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A235F" w:rsidR="00D13F6A" w:rsidP="00D8640E" w:rsidRDefault="00C0777D" w14:paraId="6ABA37C4" w14:textId="49A2511D">
      <w:pPr>
        <w:jc w:val="center"/>
        <w:rPr>
          <w:rFonts w:ascii="Tahoma" w:hAnsi="Tahoma" w:cs="Tahoma"/>
          <w:b/>
        </w:rPr>
      </w:pPr>
      <w:r w:rsidRPr="00DA235F">
        <w:rPr>
          <w:noProof/>
        </w:rPr>
        <w:drawing>
          <wp:inline distT="0" distB="0" distL="0" distR="0" wp14:anchorId="737E2610" wp14:editId="6E1C2AC9">
            <wp:extent cx="24574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390650"/>
                    </a:xfrm>
                    <a:prstGeom prst="rect">
                      <a:avLst/>
                    </a:prstGeom>
                    <a:noFill/>
                    <a:ln>
                      <a:noFill/>
                    </a:ln>
                  </pic:spPr>
                </pic:pic>
              </a:graphicData>
            </a:graphic>
          </wp:inline>
        </w:drawing>
      </w:r>
    </w:p>
    <w:p w:rsidRPr="00DA235F" w:rsidR="00D13F6A" w:rsidP="00D8640E" w:rsidRDefault="00D13F6A" w14:paraId="04FA4E7F" w14:textId="77777777">
      <w:pPr>
        <w:jc w:val="center"/>
        <w:rPr>
          <w:rFonts w:ascii="Tahoma" w:hAnsi="Tahoma" w:cs="Tahoma"/>
          <w:b/>
        </w:rPr>
      </w:pPr>
    </w:p>
    <w:p w:rsidRPr="00DA235F" w:rsidR="00212C9B" w:rsidP="00D8640E" w:rsidRDefault="00D8640E" w14:paraId="11A20E05" w14:textId="77777777">
      <w:pPr>
        <w:jc w:val="center"/>
        <w:rPr>
          <w:rFonts w:ascii="Arial" w:hAnsi="Arial" w:cs="Arial"/>
          <w:b/>
        </w:rPr>
      </w:pPr>
      <w:r w:rsidRPr="00DA235F">
        <w:rPr>
          <w:rFonts w:ascii="Arial" w:hAnsi="Arial" w:cs="Arial"/>
          <w:b/>
        </w:rPr>
        <w:t>HONEY CREEK</w:t>
      </w:r>
    </w:p>
    <w:p w:rsidRPr="00DA235F" w:rsidR="00D8640E" w:rsidP="00D8640E" w:rsidRDefault="00D8640E" w14:paraId="11008BEB" w14:textId="77777777">
      <w:pPr>
        <w:jc w:val="center"/>
        <w:rPr>
          <w:rFonts w:ascii="Arial" w:hAnsi="Arial" w:cs="Arial"/>
          <w:b/>
        </w:rPr>
      </w:pPr>
      <w:r w:rsidRPr="00DA235F">
        <w:rPr>
          <w:rFonts w:ascii="Arial" w:hAnsi="Arial" w:cs="Arial"/>
          <w:b/>
        </w:rPr>
        <w:t>At Bailey Ranch -- OPUD-01-02</w:t>
      </w:r>
    </w:p>
    <w:p w:rsidRPr="00DA235F" w:rsidR="00D8640E" w:rsidP="00D8640E" w:rsidRDefault="00D8640E" w14:paraId="5D046F64" w14:textId="77777777">
      <w:pPr>
        <w:jc w:val="center"/>
        <w:rPr>
          <w:rFonts w:ascii="Arial" w:hAnsi="Arial" w:cs="Arial"/>
          <w:b/>
        </w:rPr>
      </w:pPr>
      <w:r w:rsidRPr="00DA235F">
        <w:rPr>
          <w:rFonts w:ascii="Arial" w:hAnsi="Arial" w:cs="Arial"/>
          <w:b/>
        </w:rPr>
        <w:t xml:space="preserve">An addition to the City of </w:t>
      </w:r>
      <w:smartTag w:uri="urn:schemas-microsoft-com:office:smarttags" w:element="place">
        <w:smartTag w:uri="urn:schemas-microsoft-com:office:smarttags" w:element="City">
          <w:r w:rsidRPr="00DA235F">
            <w:rPr>
              <w:rFonts w:ascii="Arial" w:hAnsi="Arial" w:cs="Arial"/>
              <w:b/>
            </w:rPr>
            <w:t>Owasso</w:t>
          </w:r>
        </w:smartTag>
      </w:smartTag>
      <w:r w:rsidRPr="00DA235F">
        <w:rPr>
          <w:rFonts w:ascii="Arial" w:hAnsi="Arial" w:cs="Arial"/>
          <w:b/>
        </w:rPr>
        <w:t>, Being a part of the Southwest Quarter of</w:t>
      </w:r>
    </w:p>
    <w:p w:rsidRPr="00DA235F" w:rsidR="00D8640E" w:rsidP="00D8640E" w:rsidRDefault="00D8640E" w14:paraId="0E3231F0" w14:textId="77777777">
      <w:pPr>
        <w:jc w:val="center"/>
        <w:rPr>
          <w:rFonts w:ascii="Arial" w:hAnsi="Arial" w:cs="Arial"/>
          <w:b/>
        </w:rPr>
      </w:pPr>
      <w:r w:rsidRPr="00DA235F">
        <w:rPr>
          <w:rFonts w:ascii="Arial" w:hAnsi="Arial" w:cs="Arial"/>
          <w:b/>
        </w:rPr>
        <w:t>Section 18, Township 21 North, Range 14 East</w:t>
      </w:r>
    </w:p>
    <w:p w:rsidRPr="00DA235F" w:rsidR="00D8640E" w:rsidP="00D8640E" w:rsidRDefault="00D8640E" w14:paraId="36B2792A" w14:textId="77777777">
      <w:pPr>
        <w:jc w:val="center"/>
        <w:rPr>
          <w:rFonts w:ascii="Arial" w:hAnsi="Arial" w:cs="Arial"/>
          <w:b/>
        </w:rPr>
      </w:pPr>
      <w:smartTag w:uri="urn:schemas-microsoft-com:office:smarttags" w:element="place">
        <w:smartTag w:uri="urn:schemas-microsoft-com:office:smarttags" w:element="City">
          <w:r w:rsidRPr="00DA235F">
            <w:rPr>
              <w:rFonts w:ascii="Arial" w:hAnsi="Arial" w:cs="Arial"/>
              <w:b/>
            </w:rPr>
            <w:t>Tulsa County</w:t>
          </w:r>
        </w:smartTag>
        <w:r w:rsidRPr="00DA235F">
          <w:rPr>
            <w:rFonts w:ascii="Arial" w:hAnsi="Arial" w:cs="Arial"/>
            <w:b/>
          </w:rPr>
          <w:t xml:space="preserve">, </w:t>
        </w:r>
        <w:smartTag w:uri="urn:schemas-microsoft-com:office:smarttags" w:element="State">
          <w:r w:rsidRPr="00DA235F">
            <w:rPr>
              <w:rFonts w:ascii="Arial" w:hAnsi="Arial" w:cs="Arial"/>
              <w:b/>
            </w:rPr>
            <w:t>Oklahoma</w:t>
          </w:r>
        </w:smartTag>
      </w:smartTag>
    </w:p>
    <w:p w:rsidRPr="00DA235F" w:rsidR="00D8640E" w:rsidP="00D8640E" w:rsidRDefault="00D8640E" w14:paraId="77DF03D7" w14:textId="77777777">
      <w:pPr>
        <w:jc w:val="center"/>
        <w:rPr>
          <w:rFonts w:ascii="Arial" w:hAnsi="Arial" w:cs="Arial"/>
          <w:b/>
        </w:rPr>
      </w:pPr>
    </w:p>
    <w:p w:rsidRPr="00DA235F" w:rsidR="00D8640E" w:rsidP="00D8640E" w:rsidRDefault="00D8640E" w14:paraId="41A3492A" w14:textId="77777777">
      <w:pPr>
        <w:jc w:val="center"/>
        <w:rPr>
          <w:rFonts w:ascii="Arial" w:hAnsi="Arial" w:cs="Arial"/>
          <w:b/>
        </w:rPr>
      </w:pPr>
    </w:p>
    <w:p w:rsidRPr="00DA235F" w:rsidR="00D8640E" w:rsidP="00D8640E" w:rsidRDefault="00D8640E" w14:paraId="303AA60D" w14:textId="77777777">
      <w:pPr>
        <w:jc w:val="center"/>
        <w:rPr>
          <w:rFonts w:ascii="Arial" w:hAnsi="Arial" w:cs="Arial"/>
          <w:b/>
          <w:sz w:val="32"/>
          <w:szCs w:val="32"/>
        </w:rPr>
      </w:pPr>
      <w:r w:rsidRPr="00DA235F">
        <w:rPr>
          <w:rFonts w:ascii="Arial" w:hAnsi="Arial" w:cs="Arial"/>
          <w:b/>
          <w:sz w:val="32"/>
          <w:szCs w:val="32"/>
        </w:rPr>
        <w:t xml:space="preserve">HONEY CREEK </w:t>
      </w:r>
      <w:r w:rsidRPr="00DA235F" w:rsidR="009E2C8B">
        <w:rPr>
          <w:rFonts w:ascii="Arial" w:hAnsi="Arial" w:cs="Arial"/>
          <w:b/>
          <w:sz w:val="32"/>
          <w:szCs w:val="32"/>
        </w:rPr>
        <w:t xml:space="preserve">II </w:t>
      </w:r>
      <w:r w:rsidRPr="00DA235F">
        <w:rPr>
          <w:rFonts w:ascii="Arial" w:hAnsi="Arial" w:cs="Arial"/>
          <w:b/>
          <w:sz w:val="32"/>
          <w:szCs w:val="32"/>
        </w:rPr>
        <w:t>AT BAILEY RANCH</w:t>
      </w:r>
    </w:p>
    <w:p w:rsidRPr="00DA235F" w:rsidR="00C47FDA" w:rsidP="00C47FDA" w:rsidRDefault="00C47FDA" w14:paraId="26453969" w14:textId="77777777">
      <w:pPr>
        <w:jc w:val="center"/>
        <w:rPr>
          <w:rFonts w:ascii="Arial" w:hAnsi="Arial" w:cs="Arial"/>
          <w:b/>
          <w:sz w:val="32"/>
          <w:szCs w:val="32"/>
        </w:rPr>
      </w:pPr>
      <w:r w:rsidRPr="00DA235F">
        <w:rPr>
          <w:rFonts w:ascii="Arial" w:hAnsi="Arial" w:cs="Arial"/>
          <w:b/>
          <w:sz w:val="32"/>
          <w:szCs w:val="32"/>
        </w:rPr>
        <w:t>DEED OF DEDICATION AND RESTRICTIVE COVENANTS</w:t>
      </w:r>
    </w:p>
    <w:p w:rsidRPr="00DA235F" w:rsidR="00D8640E" w:rsidP="00D8640E" w:rsidRDefault="00D8640E" w14:paraId="48B82B24" w14:textId="77777777">
      <w:pPr>
        <w:jc w:val="center"/>
        <w:rPr>
          <w:rFonts w:ascii="Arial" w:hAnsi="Arial" w:cs="Arial"/>
          <w:b/>
        </w:rPr>
      </w:pPr>
    </w:p>
    <w:p w:rsidRPr="00DA235F" w:rsidR="006A1B59" w:rsidP="006A1B59" w:rsidRDefault="006A1B59" w14:paraId="5C5BCE2E" w14:textId="77777777">
      <w:pPr>
        <w:rPr>
          <w:rFonts w:ascii="Arial" w:hAnsi="Arial" w:cs="Arial"/>
          <w:b/>
        </w:rPr>
      </w:pPr>
    </w:p>
    <w:p w:rsidRPr="00DA235F" w:rsidR="006A1B59" w:rsidP="006A1B59" w:rsidRDefault="006A1B59" w14:paraId="4901AD33" w14:textId="77777777">
      <w:pPr>
        <w:rPr>
          <w:rFonts w:ascii="Arial" w:hAnsi="Arial" w:cs="Arial"/>
          <w:b/>
        </w:rPr>
      </w:pPr>
      <w:r w:rsidRPr="00DA235F">
        <w:rPr>
          <w:rFonts w:ascii="Arial" w:hAnsi="Arial" w:cs="Arial"/>
          <w:b/>
        </w:rPr>
        <w:t>KNOW ALL MEN BY THESE PRESENTS:</w:t>
      </w:r>
    </w:p>
    <w:p w:rsidRPr="00DA235F" w:rsidR="00966BCF" w:rsidP="00966BCF" w:rsidRDefault="00966BCF" w14:paraId="72381935" w14:textId="77777777">
      <w:pPr>
        <w:spacing w:before="100" w:beforeAutospacing="1" w:after="100" w:afterAutospacing="1"/>
        <w:rPr>
          <w:rFonts w:ascii="Arial" w:hAnsi="Arial" w:cs="Arial"/>
        </w:rPr>
      </w:pPr>
      <w:r w:rsidRPr="00DA235F">
        <w:rPr>
          <w:rFonts w:ascii="Arial" w:hAnsi="Arial" w:cs="Arial"/>
        </w:rPr>
        <w:t xml:space="preserve">A tract of land </w:t>
      </w:r>
      <w:r w:rsidRPr="00DA235F" w:rsidR="009E2C8B">
        <w:rPr>
          <w:rFonts w:ascii="Arial" w:hAnsi="Arial" w:cs="Arial"/>
        </w:rPr>
        <w:t>that is part of the west half (W/2) of Section 18, Township 21 North, Range 14 East of the I.B.&amp; M., Tulsa County, Oklahoma, more particularly described as follows:</w:t>
      </w:r>
      <w:r w:rsidRPr="00DA235F">
        <w:rPr>
          <w:rFonts w:ascii="Arial" w:hAnsi="Arial" w:cs="Arial"/>
        </w:rPr>
        <w:t xml:space="preserve"> </w:t>
      </w:r>
    </w:p>
    <w:p w:rsidRPr="00DA235F" w:rsidR="00966BCF" w:rsidP="7857FF25" w:rsidRDefault="00966BCF" w14:paraId="295F14DA" w14:textId="2B3E0239">
      <w:pPr>
        <w:spacing w:before="100" w:beforeAutospacing="on" w:after="100" w:afterAutospacing="on"/>
        <w:rPr>
          <w:rFonts w:ascii="Arial" w:hAnsi="Arial" w:cs="Arial"/>
        </w:rPr>
      </w:pPr>
      <w:r w:rsidRPr="6793272D" w:rsidR="00966BCF">
        <w:rPr>
          <w:rFonts w:ascii="Arial" w:hAnsi="Arial" w:cs="Arial"/>
        </w:rPr>
        <w:t>BEGINNING at the North</w:t>
      </w:r>
      <w:r w:rsidRPr="6793272D" w:rsidR="009E2C8B">
        <w:rPr>
          <w:rFonts w:ascii="Arial" w:hAnsi="Arial" w:cs="Arial"/>
        </w:rPr>
        <w:t>east</w:t>
      </w:r>
      <w:r w:rsidRPr="6793272D" w:rsidR="00966BCF">
        <w:rPr>
          <w:rFonts w:ascii="Arial" w:hAnsi="Arial" w:cs="Arial"/>
        </w:rPr>
        <w:t xml:space="preserve"> corner of </w:t>
      </w:r>
      <w:r w:rsidRPr="6793272D" w:rsidR="009E2C8B">
        <w:rPr>
          <w:rFonts w:ascii="Arial" w:hAnsi="Arial" w:cs="Arial"/>
        </w:rPr>
        <w:t xml:space="preserve">the </w:t>
      </w:r>
      <w:r w:rsidRPr="6793272D" w:rsidR="5484438B">
        <w:rPr>
          <w:rFonts w:ascii="Arial" w:hAnsi="Arial" w:cs="Arial"/>
        </w:rPr>
        <w:t>SW</w:t>
      </w:r>
      <w:r w:rsidRPr="6793272D" w:rsidR="009E2C8B">
        <w:rPr>
          <w:rFonts w:ascii="Arial" w:hAnsi="Arial" w:cs="Arial"/>
        </w:rPr>
        <w:t>/4 of said Section 18:  Thence S 1°04’43” E along the East line of said SW/4 a distance of 1047.29 feet; Thence S</w:t>
      </w:r>
      <w:r w:rsidRPr="6793272D" w:rsidR="00584950">
        <w:rPr>
          <w:rFonts w:ascii="Arial" w:hAnsi="Arial" w:cs="Arial"/>
        </w:rPr>
        <w:t xml:space="preserve"> 88°54’35” W a distance of 620.15 feet to a point on the easterly boundary of Honey Creek at Bailey Ranch, an addition to the City of Owasso, Tulsa County, according to the recorded plat thereof; Thence N 14°59’23” W along said Easterly boundary (until otherwise noted) a distance of 97.80 feet; Thence N 58°05’17” W a distance of 99.52 feet; Thence N 44°45’24” W a distance of 124.42 feet; Thence N 45°14’36” E a distance of 128.25 feet; Thence N 49°16’02” W a distance of 345.19 feet; Thence S 79°59’45” W a distance of 189.94 feet; Thence N 60°50’39” W a distance of 223.27 feet; Thence N 65°52’24” W a distance of 176.18 feet; Thence N </w:t>
      </w:r>
      <w:r w:rsidRPr="6793272D" w:rsidR="00CD5292">
        <w:rPr>
          <w:rFonts w:ascii="Arial" w:hAnsi="Arial" w:cs="Arial"/>
        </w:rPr>
        <w:t>87</w:t>
      </w:r>
      <w:r w:rsidRPr="6793272D" w:rsidR="00584950">
        <w:rPr>
          <w:rFonts w:ascii="Arial" w:hAnsi="Arial" w:cs="Arial"/>
        </w:rPr>
        <w:t>°</w:t>
      </w:r>
      <w:r w:rsidRPr="6793272D" w:rsidR="00CD5292">
        <w:rPr>
          <w:rFonts w:ascii="Arial" w:hAnsi="Arial" w:cs="Arial"/>
        </w:rPr>
        <w:t>27</w:t>
      </w:r>
      <w:r w:rsidRPr="6793272D" w:rsidR="00584950">
        <w:rPr>
          <w:rFonts w:ascii="Arial" w:hAnsi="Arial" w:cs="Arial"/>
        </w:rPr>
        <w:t>’</w:t>
      </w:r>
      <w:r w:rsidRPr="6793272D" w:rsidR="00CD5292">
        <w:rPr>
          <w:rFonts w:ascii="Arial" w:hAnsi="Arial" w:cs="Arial"/>
        </w:rPr>
        <w:t>10</w:t>
      </w:r>
      <w:r w:rsidRPr="6793272D" w:rsidR="00584950">
        <w:rPr>
          <w:rFonts w:ascii="Arial" w:hAnsi="Arial" w:cs="Arial"/>
        </w:rPr>
        <w:t xml:space="preserve">” W a distance of </w:t>
      </w:r>
      <w:r w:rsidRPr="6793272D" w:rsidR="00CD5292">
        <w:rPr>
          <w:rFonts w:ascii="Arial" w:hAnsi="Arial" w:cs="Arial"/>
        </w:rPr>
        <w:t>106.20 feet; Thence N 18°48’22” W a distance of 234.46 feet; Thence N 36°51’05” W a distance of 117.42 feet; Thence N 47°10’25” E no longer along said Easterly boundary a distance of 225.82 feet; Thence N 47°53’22” E a distance of 487.55 feet; Thence S 88°35’29” E a distance of 421.03 feet; Thence S 76°07’45” E a distance of 592.09 feet; Thence S 44°10’04” E a distance of 268.95 feet to the point of beginning.</w:t>
      </w:r>
      <w:r w:rsidRPr="6793272D" w:rsidR="00966BCF">
        <w:rPr>
          <w:rFonts w:ascii="Arial" w:hAnsi="Arial" w:cs="Arial"/>
        </w:rPr>
        <w:t xml:space="preserve"> </w:t>
      </w:r>
      <w:r w:rsidRPr="6793272D" w:rsidR="00966BCF">
        <w:rPr>
          <w:rFonts w:ascii="Arial" w:hAnsi="Arial" w:cs="Arial"/>
        </w:rPr>
        <w:t xml:space="preserve"> </w:t>
      </w:r>
      <w:smartTag w:uri="urn:schemas-microsoft-com:office:smarttags" w:element="place">
        <w:smartTag w:uri="urn:schemas-microsoft-com:office:smarttags" w:element="City"/>
      </w:smartTag>
      <w:smartTag w:uri="urn:schemas-microsoft-com:office:smarttags" w:element="place">
        <w:smartTag w:uri="urn:schemas-microsoft-com:office:smarttags" w:element="PlaceName"/>
        <w:smartTag w:uri="urn:schemas-microsoft-com:office:smarttags" w:element="PlaceType"/>
      </w:smartTag>
      <w:smartTag w:uri="urn:schemas-microsoft-com:office:smarttags" w:element="place">
        <w:smartTag w:uri="urn:schemas-microsoft-com:office:smarttags" w:element="State"/>
      </w:smartTag>
    </w:p>
    <w:p w:rsidRPr="00DA235F" w:rsidR="00966BCF" w:rsidP="7857FF25" w:rsidRDefault="00966BCF" w14:paraId="4C990CE8" w14:textId="4BE6AEF9">
      <w:pPr>
        <w:spacing w:before="100" w:beforeAutospacing="on" w:after="100" w:afterAutospacing="on"/>
        <w:rPr>
          <w:rFonts w:ascii="Arial" w:hAnsi="Arial" w:cs="Arial"/>
        </w:rPr>
      </w:pPr>
      <w:r w:rsidRPr="7857FF25" w:rsidR="22FA7D0C">
        <w:rPr>
          <w:rFonts w:ascii="Arial" w:hAnsi="Arial" w:cs="Arial"/>
        </w:rPr>
        <w:t>T</w:t>
      </w:r>
      <w:r w:rsidRPr="7857FF25" w:rsidR="00966BCF">
        <w:rPr>
          <w:rFonts w:ascii="Arial" w:hAnsi="Arial" w:cs="Arial"/>
        </w:rPr>
        <w:t xml:space="preserve">he same </w:t>
      </w:r>
      <w:r w:rsidRPr="7857FF25" w:rsidR="20FB1E8E">
        <w:rPr>
          <w:rFonts w:ascii="Arial" w:hAnsi="Arial" w:cs="Arial"/>
        </w:rPr>
        <w:t>has been</w:t>
      </w:r>
      <w:r w:rsidRPr="7857FF25" w:rsidR="00966BCF">
        <w:rPr>
          <w:rFonts w:ascii="Arial" w:hAnsi="Arial" w:cs="Arial"/>
        </w:rPr>
        <w:t xml:space="preserve"> surveyed, staked and platted to blocks, lots and streets and has designated the same as HONEY CREEK </w:t>
      </w:r>
      <w:r w:rsidRPr="7857FF25" w:rsidR="00CD5292">
        <w:rPr>
          <w:rFonts w:ascii="Arial" w:hAnsi="Arial" w:cs="Arial"/>
        </w:rPr>
        <w:t xml:space="preserve">II </w:t>
      </w:r>
      <w:r w:rsidRPr="7857FF25" w:rsidR="00966BCF">
        <w:rPr>
          <w:rFonts w:ascii="Arial" w:hAnsi="Arial" w:cs="Arial"/>
        </w:rPr>
        <w:t xml:space="preserve">AT BAILEY RANCH, a subdivision in the City of </w:t>
      </w:r>
      <w:r w:rsidRPr="7857FF25" w:rsidR="00966BCF">
        <w:rPr>
          <w:rFonts w:ascii="Arial" w:hAnsi="Arial" w:cs="Arial"/>
        </w:rPr>
        <w:t>Owasso</w:t>
      </w:r>
      <w:r w:rsidRPr="7857FF25" w:rsidR="00966BCF">
        <w:rPr>
          <w:rFonts w:ascii="Arial" w:hAnsi="Arial" w:cs="Arial"/>
        </w:rPr>
        <w:t xml:space="preserve">, </w:t>
      </w:r>
      <w:r w:rsidRPr="7857FF25" w:rsidR="00966BCF">
        <w:rPr>
          <w:rFonts w:ascii="Arial" w:hAnsi="Arial" w:cs="Arial"/>
        </w:rPr>
        <w:t>Tulsa</w:t>
      </w:r>
      <w:r w:rsidRPr="7857FF25" w:rsidR="00966BCF">
        <w:rPr>
          <w:rFonts w:ascii="Arial" w:hAnsi="Arial" w:cs="Arial"/>
        </w:rPr>
        <w:t xml:space="preserve"> </w:t>
      </w:r>
      <w:r w:rsidRPr="7857FF25" w:rsidR="00966BCF">
        <w:rPr>
          <w:rFonts w:ascii="Arial" w:hAnsi="Arial" w:cs="Arial"/>
        </w:rPr>
        <w:t>County</w:t>
      </w:r>
      <w:r w:rsidRPr="7857FF25" w:rsidR="00966BCF">
        <w:rPr>
          <w:rFonts w:ascii="Arial" w:hAnsi="Arial" w:cs="Arial"/>
        </w:rPr>
        <w:t xml:space="preserve">, State of </w:t>
      </w:r>
      <w:r w:rsidRPr="7857FF25" w:rsidR="00966BCF">
        <w:rPr>
          <w:rFonts w:ascii="Arial" w:hAnsi="Arial" w:cs="Arial"/>
        </w:rPr>
        <w:t>Oklahoma</w:t>
      </w:r>
      <w:r w:rsidRPr="7857FF25" w:rsidR="00966BCF">
        <w:rPr>
          <w:rFonts w:ascii="Arial" w:hAnsi="Arial" w:cs="Arial"/>
        </w:rPr>
        <w:t xml:space="preserve">. </w:t>
      </w:r>
    </w:p>
    <w:p w:rsidRPr="00DA235F" w:rsidR="00966BCF" w:rsidP="7857FF25" w:rsidRDefault="00966BCF" w14:paraId="2690FB9F" w14:textId="77777777">
      <w:pPr>
        <w:rPr>
          <w:rFonts w:ascii="Arial" w:hAnsi="Arial" w:cs="Arial"/>
          <w:b w:val="1"/>
          <w:bCs w:val="1"/>
        </w:rPr>
      </w:pPr>
    </w:p>
    <w:p w:rsidR="7857FF25" w:rsidP="7857FF25" w:rsidRDefault="7857FF25" w14:paraId="6B982D00" w14:textId="2515BE16">
      <w:pPr>
        <w:pStyle w:val="Normal"/>
        <w:rPr>
          <w:rFonts w:ascii="Arial" w:hAnsi="Arial" w:cs="Arial"/>
          <w:b w:val="1"/>
          <w:bCs w:val="1"/>
        </w:rPr>
      </w:pPr>
    </w:p>
    <w:p w:rsidR="7857FF25" w:rsidP="7857FF25" w:rsidRDefault="7857FF25" w14:paraId="1FB39E98" w14:textId="4AEFF215">
      <w:pPr>
        <w:pStyle w:val="Normal"/>
        <w:rPr>
          <w:rFonts w:ascii="Arial" w:hAnsi="Arial" w:cs="Arial"/>
          <w:b w:val="1"/>
          <w:bCs w:val="1"/>
        </w:rPr>
      </w:pPr>
    </w:p>
    <w:p w:rsidR="7857FF25" w:rsidP="7857FF25" w:rsidRDefault="7857FF25" w14:paraId="0CCD7524" w14:textId="7E35FA58">
      <w:pPr>
        <w:pStyle w:val="Normal"/>
        <w:rPr>
          <w:rFonts w:ascii="Arial" w:hAnsi="Arial" w:cs="Arial"/>
          <w:b w:val="1"/>
          <w:bCs w:val="1"/>
        </w:rPr>
      </w:pPr>
    </w:p>
    <w:p w:rsidR="7857FF25" w:rsidP="7857FF25" w:rsidRDefault="7857FF25" w14:paraId="33A7038B" w14:textId="19EB126E">
      <w:pPr>
        <w:pStyle w:val="Normal"/>
        <w:rPr>
          <w:rFonts w:ascii="Arial" w:hAnsi="Arial" w:cs="Arial"/>
          <w:b w:val="1"/>
          <w:bCs w:val="1"/>
        </w:rPr>
      </w:pPr>
    </w:p>
    <w:p w:rsidR="7857FF25" w:rsidP="7857FF25" w:rsidRDefault="7857FF25" w14:paraId="63F2354C" w14:textId="1E6AE5E6">
      <w:pPr>
        <w:pStyle w:val="Normal"/>
        <w:rPr>
          <w:rFonts w:ascii="Arial" w:hAnsi="Arial" w:cs="Arial"/>
          <w:b w:val="1"/>
          <w:bCs w:val="1"/>
        </w:rPr>
      </w:pPr>
    </w:p>
    <w:p w:rsidR="7857FF25" w:rsidP="7857FF25" w:rsidRDefault="7857FF25" w14:paraId="4B6473C8" w14:textId="100178AC">
      <w:pPr>
        <w:pStyle w:val="Normal"/>
        <w:rPr>
          <w:rFonts w:ascii="Arial" w:hAnsi="Arial" w:cs="Arial"/>
          <w:b w:val="1"/>
          <w:bCs w:val="1"/>
        </w:rPr>
      </w:pPr>
    </w:p>
    <w:p w:rsidRPr="00DA235F" w:rsidR="00D8640E" w:rsidP="00D8640E" w:rsidRDefault="00D8640E" w14:paraId="2311C659" w14:textId="77777777">
      <w:pPr>
        <w:jc w:val="center"/>
        <w:rPr>
          <w:rFonts w:ascii="Arial" w:hAnsi="Arial" w:cs="Arial"/>
          <w:b/>
        </w:rPr>
      </w:pPr>
      <w:r w:rsidRPr="00DA235F">
        <w:rPr>
          <w:rFonts w:ascii="Arial" w:hAnsi="Arial" w:cs="Arial"/>
          <w:b/>
        </w:rPr>
        <w:t>SECTION 1</w:t>
      </w:r>
    </w:p>
    <w:p w:rsidRPr="00DA235F" w:rsidR="00D8640E" w:rsidP="00D8640E" w:rsidRDefault="00D8640E" w14:paraId="7BF31806" w14:textId="77777777">
      <w:pPr>
        <w:jc w:val="center"/>
        <w:rPr>
          <w:rFonts w:ascii="Arial" w:hAnsi="Arial" w:cs="Arial"/>
          <w:b/>
        </w:rPr>
      </w:pPr>
    </w:p>
    <w:p w:rsidRPr="00DA235F" w:rsidR="00D8640E" w:rsidP="00D8640E" w:rsidRDefault="00D8640E" w14:paraId="37ED9A43" w14:textId="77777777">
      <w:pPr>
        <w:jc w:val="center"/>
        <w:rPr>
          <w:rFonts w:ascii="Arial" w:hAnsi="Arial" w:cs="Arial"/>
          <w:b/>
        </w:rPr>
      </w:pPr>
      <w:r w:rsidRPr="00DA235F">
        <w:rPr>
          <w:rFonts w:ascii="Arial" w:hAnsi="Arial" w:cs="Arial"/>
          <w:b/>
        </w:rPr>
        <w:t>STREETS, EASEMENTS AND UTILITIES</w:t>
      </w:r>
    </w:p>
    <w:p w:rsidRPr="00DA235F" w:rsidR="00D8640E" w:rsidP="00D8640E" w:rsidRDefault="00D8640E" w14:paraId="3143CE63" w14:textId="77777777">
      <w:pPr>
        <w:jc w:val="center"/>
        <w:rPr>
          <w:rFonts w:ascii="Arial" w:hAnsi="Arial" w:cs="Arial"/>
          <w:b/>
        </w:rPr>
      </w:pPr>
    </w:p>
    <w:p w:rsidRPr="00DA235F" w:rsidR="00BD7B38" w:rsidP="00D8640E" w:rsidRDefault="00BD7B38" w14:paraId="115181D6" w14:textId="77777777">
      <w:pPr>
        <w:jc w:val="center"/>
        <w:rPr>
          <w:rFonts w:ascii="Arial" w:hAnsi="Arial" w:cs="Arial"/>
          <w:b/>
        </w:rPr>
      </w:pPr>
    </w:p>
    <w:p w:rsidRPr="00DA235F" w:rsidR="00D8640E" w:rsidP="7857FF25" w:rsidRDefault="00D8640E" w14:paraId="7EEEA85C" w14:textId="42F2B5AE">
      <w:pPr>
        <w:pStyle w:val="ListParagraph"/>
        <w:numPr>
          <w:ilvl w:val="0"/>
          <w:numId w:val="8"/>
        </w:numPr>
        <w:tabs>
          <w:tab w:val="clear" w:pos="1080"/>
          <w:tab w:val="num" w:pos="360"/>
        </w:tabs>
        <w:ind/>
        <w:rPr>
          <w:rFonts w:ascii="Arial" w:hAnsi="Arial" w:cs="Arial"/>
          <w:b w:val="1"/>
          <w:bCs w:val="1"/>
        </w:rPr>
      </w:pPr>
      <w:r w:rsidRPr="7857FF25" w:rsidR="00D8640E">
        <w:rPr>
          <w:rFonts w:ascii="Arial" w:hAnsi="Arial" w:cs="Arial"/>
          <w:b w:val="1"/>
          <w:bCs w:val="1"/>
        </w:rPr>
        <w:t>Public Street</w:t>
      </w:r>
      <w:r w:rsidRPr="7857FF25" w:rsidR="00E11E1F">
        <w:rPr>
          <w:rFonts w:ascii="Arial" w:hAnsi="Arial" w:cs="Arial"/>
          <w:b w:val="1"/>
          <w:bCs w:val="1"/>
        </w:rPr>
        <w:t>s and General Utility Easements</w:t>
      </w:r>
    </w:p>
    <w:p w:rsidRPr="00DA235F" w:rsidR="00E11E1F" w:rsidP="00E11E1F" w:rsidRDefault="00E11E1F" w14:paraId="24BDC56A" w14:textId="77777777">
      <w:pPr>
        <w:rPr>
          <w:rFonts w:ascii="Arial" w:hAnsi="Arial" w:cs="Arial"/>
          <w:b/>
        </w:rPr>
      </w:pPr>
    </w:p>
    <w:p w:rsidRPr="00DA235F" w:rsidR="00D8640E" w:rsidP="00E11E1F" w:rsidRDefault="00E11E1F" w14:paraId="1F4B2DE1" w14:textId="317B7DFE">
      <w:pPr>
        <w:tabs>
          <w:tab w:val="num" w:pos="360"/>
        </w:tabs>
        <w:ind w:left="360" w:hanging="360"/>
        <w:jc w:val="both"/>
        <w:rPr>
          <w:rFonts w:ascii="Arial" w:hAnsi="Arial" w:cs="Arial"/>
        </w:rPr>
      </w:pPr>
      <w:r w:rsidRPr="00DA235F">
        <w:rPr>
          <w:rFonts w:ascii="Arial" w:hAnsi="Arial" w:cs="Arial"/>
        </w:rPr>
        <w:tab/>
      </w:r>
      <w:r w:rsidRPr="00DA235F" w:rsidR="00D8640E">
        <w:rPr>
          <w:rFonts w:ascii="Arial" w:hAnsi="Arial" w:cs="Arial"/>
        </w:rPr>
        <w:t xml:space="preserve"> </w:t>
      </w:r>
      <w:r w:rsidRPr="00DA235F" w:rsidR="723A2B51">
        <w:rPr>
          <w:rFonts w:ascii="Arial" w:hAnsi="Arial" w:cs="Arial"/>
        </w:rPr>
        <w:t xml:space="preserve">    </w:t>
      </w:r>
      <w:r w:rsidRPr="00DA235F" w:rsidR="00D8640E">
        <w:rPr>
          <w:rFonts w:ascii="Arial" w:hAnsi="Arial" w:cs="Arial"/>
        </w:rPr>
        <w:t>Owner/Developer does hereby dedicate for the public use the streets, as designated on the accompanying plot, for the purposes of constructing, maintaining, operating, repairing, and/or retrieving only and all public utilities including storm sewers, sanitary sewers, telephone and communication lines, electric power lines and transformers, gas lines, water lines, and cable television lines, together with all fittings, including the poles, wires, conduits pipes, valves, meters and equipment for each of such facilities and any other</w:t>
      </w:r>
      <w:r w:rsidRPr="00DA235F" w:rsidR="00EF1FA1">
        <w:rPr>
          <w:rFonts w:ascii="Arial" w:hAnsi="Arial" w:cs="Arial"/>
        </w:rPr>
        <w:t xml:space="preserve"> apertures therein</w:t>
      </w:r>
      <w:r w:rsidRPr="00DA235F" w:rsidR="002F7710">
        <w:rPr>
          <w:rFonts w:ascii="Arial" w:hAnsi="Arial" w:cs="Arial"/>
        </w:rPr>
        <w:t xml:space="preserve"> with the rights of ingress and egress to and apart said facilities, easements and rights of way for the uses and purposes aforesaid.  No building, structure or other above or below ground obstruction will be placed, erected, installed or permitted upon the easements or right of way as shown unless approved by the City of Owasso;</w:t>
      </w:r>
    </w:p>
    <w:p w:rsidRPr="00DA235F" w:rsidR="002F7710" w:rsidP="002F7710" w:rsidRDefault="002F7710" w14:paraId="222BD753" w14:textId="77777777">
      <w:pPr>
        <w:tabs>
          <w:tab w:val="num" w:pos="1080"/>
        </w:tabs>
        <w:ind w:left="360" w:firstLine="360"/>
        <w:jc w:val="both"/>
        <w:rPr>
          <w:rFonts w:ascii="Arial" w:hAnsi="Arial" w:cs="Arial"/>
        </w:rPr>
      </w:pPr>
    </w:p>
    <w:p w:rsidRPr="00DA235F" w:rsidR="002F7710" w:rsidP="3A311088" w:rsidRDefault="002F7710" w14:paraId="4A3AB12D" w14:textId="77777777">
      <w:pPr>
        <w:jc w:val="both"/>
        <w:rPr>
          <w:rFonts w:ascii="Arial" w:hAnsi="Arial" w:cs="Arial"/>
          <w:highlight w:val="yellow"/>
        </w:rPr>
      </w:pPr>
    </w:p>
    <w:p w:rsidRPr="00DA235F" w:rsidR="00D13F6A" w:rsidP="00D13F6A" w:rsidRDefault="00D13F6A" w14:paraId="48ABEC61" w14:textId="6473B78A">
      <w:pPr>
        <w:numPr>
          <w:ilvl w:val="1"/>
          <w:numId w:val="1"/>
        </w:numPr>
        <w:ind w:left="360" w:firstLine="0"/>
        <w:jc w:val="both"/>
        <w:rPr>
          <w:rFonts w:ascii="Arial" w:hAnsi="Arial" w:cs="Arial"/>
        </w:rPr>
      </w:pPr>
      <w:r w:rsidRPr="7857FF25" w:rsidR="00D13F6A">
        <w:rPr>
          <w:rFonts w:ascii="Arial" w:hAnsi="Arial" w:cs="Arial"/>
        </w:rPr>
        <w:t>No building, structure, or other above or below ground construction that will interfere with the purposes aforesaid shall be placed, erected, installed or permitted upon the easements or right of ways as shown.</w:t>
      </w:r>
    </w:p>
    <w:p w:rsidRPr="00DA235F" w:rsidR="00D13F6A" w:rsidP="00D13F6A" w:rsidRDefault="00D13F6A" w14:paraId="069827B3" w14:textId="77777777">
      <w:pPr>
        <w:ind w:left="360"/>
        <w:jc w:val="both"/>
        <w:rPr>
          <w:rFonts w:ascii="Arial" w:hAnsi="Arial" w:cs="Arial"/>
        </w:rPr>
      </w:pPr>
    </w:p>
    <w:p w:rsidRPr="00DA235F" w:rsidR="00D13F6A" w:rsidP="00D13F6A" w:rsidRDefault="00D13F6A" w14:paraId="1637A511" w14:textId="77777777">
      <w:pPr>
        <w:numPr>
          <w:ilvl w:val="1"/>
          <w:numId w:val="1"/>
        </w:numPr>
        <w:ind w:left="360" w:firstLine="0"/>
        <w:jc w:val="both"/>
        <w:rPr>
          <w:rFonts w:ascii="Arial" w:hAnsi="Arial" w:cs="Arial"/>
        </w:rPr>
      </w:pPr>
      <w:r w:rsidRPr="7857FF25" w:rsidR="00D13F6A">
        <w:rPr>
          <w:rFonts w:ascii="Arial" w:hAnsi="Arial" w:cs="Arial"/>
        </w:rPr>
        <w:t xml:space="preserve">The foregoing covenants concerning streets and easements shall be enforceable by the City of </w:t>
      </w:r>
      <w:r w:rsidRPr="7857FF25" w:rsidR="00D13F6A">
        <w:rPr>
          <w:rFonts w:ascii="Arial" w:hAnsi="Arial" w:cs="Arial"/>
        </w:rPr>
        <w:t>Owasso</w:t>
      </w:r>
      <w:r w:rsidRPr="7857FF25" w:rsidR="00D13F6A">
        <w:rPr>
          <w:rFonts w:ascii="Arial" w:hAnsi="Arial" w:cs="Arial"/>
        </w:rPr>
        <w:t>, and the owner of each lot agrees to be bound hereby.</w:t>
      </w:r>
      <w:smartTag w:uri="urn:schemas-microsoft-com:office:smarttags" w:element="place">
        <w:smartTag w:uri="urn:schemas-microsoft-com:office:smarttags" w:element="City"/>
      </w:smartTag>
    </w:p>
    <w:p w:rsidRPr="00DA235F" w:rsidR="00D13F6A" w:rsidP="00D13F6A" w:rsidRDefault="00D13F6A" w14:paraId="6FC44900" w14:textId="77777777">
      <w:pPr>
        <w:jc w:val="both"/>
        <w:rPr>
          <w:rFonts w:ascii="Arial" w:hAnsi="Arial" w:cs="Arial"/>
        </w:rPr>
      </w:pPr>
    </w:p>
    <w:p w:rsidRPr="00DA235F" w:rsidR="00D13F6A" w:rsidP="3D53EBD4" w:rsidRDefault="00D13F6A" w14:paraId="58317E4F" w14:textId="1CF4C9E2">
      <w:pPr>
        <w:jc w:val="both"/>
        <w:rPr>
          <w:rFonts w:ascii="Arial" w:hAnsi="Arial" w:cs="Arial"/>
          <w:b w:val="1"/>
          <w:bCs w:val="1"/>
        </w:rPr>
      </w:pPr>
      <w:r w:rsidRPr="3D53EBD4" w:rsidR="00D13F6A">
        <w:rPr>
          <w:rFonts w:ascii="Arial" w:hAnsi="Arial" w:cs="Arial"/>
          <w:b w:val="1"/>
          <w:bCs w:val="1"/>
        </w:rPr>
        <w:t>B</w:t>
      </w:r>
      <w:r w:rsidRPr="3D53EBD4" w:rsidR="00D13F6A">
        <w:rPr>
          <w:rFonts w:ascii="Arial" w:hAnsi="Arial" w:cs="Arial"/>
          <w:b w:val="1"/>
          <w:bCs w:val="1"/>
        </w:rPr>
        <w:t>. Underground</w:t>
      </w:r>
      <w:r w:rsidRPr="3D53EBD4" w:rsidR="00D13F6A">
        <w:rPr>
          <w:rFonts w:ascii="Arial" w:hAnsi="Arial" w:cs="Arial"/>
          <w:b w:val="1"/>
          <w:bCs w:val="1"/>
        </w:rPr>
        <w:t xml:space="preserve"> Service</w:t>
      </w:r>
    </w:p>
    <w:p w:rsidRPr="00DA235F" w:rsidR="00E11E1F" w:rsidP="00E11E1F" w:rsidRDefault="00E11E1F" w14:paraId="7DC77988" w14:textId="77777777">
      <w:pPr>
        <w:jc w:val="both"/>
        <w:rPr>
          <w:rFonts w:ascii="Arial" w:hAnsi="Arial" w:cs="Arial"/>
          <w:b/>
        </w:rPr>
      </w:pPr>
    </w:p>
    <w:p w:rsidRPr="00DA235F" w:rsidR="00D13F6A" w:rsidP="00BD7B38" w:rsidRDefault="00D13F6A" w14:paraId="688E58A1" w14:textId="77777777">
      <w:pPr>
        <w:tabs>
          <w:tab w:val="left" w:pos="360"/>
        </w:tabs>
        <w:ind w:left="360"/>
        <w:jc w:val="both"/>
        <w:rPr>
          <w:rFonts w:ascii="Arial" w:hAnsi="Arial" w:cs="Arial"/>
        </w:rPr>
      </w:pPr>
      <w:r w:rsidRPr="00DA235F">
        <w:rPr>
          <w:rFonts w:ascii="Arial" w:hAnsi="Arial" w:cs="Arial"/>
        </w:rPr>
        <w:t>1.</w:t>
      </w:r>
      <w:r w:rsidRPr="00DA235F">
        <w:rPr>
          <w:rFonts w:ascii="Arial" w:hAnsi="Arial" w:cs="Arial"/>
        </w:rPr>
        <w:tab/>
      </w:r>
      <w:r w:rsidRPr="00DA235F">
        <w:rPr>
          <w:rFonts w:ascii="Arial" w:hAnsi="Arial" w:cs="Arial"/>
        </w:rPr>
        <w:t>Overhead lines for the supply of electric, telephone and cable television services may be located within the perimeter easements of the subdivision.  Street light poles or standards may be served by underground cable throughout the subdivision.  All supply lines including electric, telephone, cable television and gas lines shall be located underground in the easement ways dedicated for general utility services and in the right of way at the public streets are depicted on the accompanying plot.  Service pedestals and transformers, as sources of supply at secondary voltages, may also be located in the easement ways.</w:t>
      </w:r>
    </w:p>
    <w:p w:rsidRPr="00DA235F" w:rsidR="00D13F6A" w:rsidP="00BD7B38" w:rsidRDefault="00D13F6A" w14:paraId="37EB0D01" w14:textId="77777777">
      <w:pPr>
        <w:tabs>
          <w:tab w:val="left" w:pos="360"/>
        </w:tabs>
        <w:ind w:left="360"/>
        <w:jc w:val="both"/>
        <w:rPr>
          <w:rFonts w:ascii="Arial" w:hAnsi="Arial" w:cs="Arial"/>
        </w:rPr>
      </w:pPr>
    </w:p>
    <w:p w:rsidRPr="00DA235F" w:rsidR="00D13F6A" w:rsidP="00BD7B38" w:rsidRDefault="00D13F6A" w14:paraId="4F5EA426" w14:textId="77777777">
      <w:pPr>
        <w:tabs>
          <w:tab w:val="left" w:pos="360"/>
        </w:tabs>
        <w:ind w:left="360"/>
        <w:jc w:val="both"/>
        <w:rPr>
          <w:rFonts w:ascii="Arial" w:hAnsi="Arial" w:cs="Arial"/>
        </w:rPr>
      </w:pPr>
      <w:r w:rsidRPr="00DA235F">
        <w:rPr>
          <w:rFonts w:ascii="Arial" w:hAnsi="Arial" w:cs="Arial"/>
        </w:rPr>
        <w:t>2.</w:t>
      </w:r>
      <w:r w:rsidRPr="00DA235F">
        <w:rPr>
          <w:rFonts w:ascii="Arial" w:hAnsi="Arial" w:cs="Arial"/>
        </w:rPr>
        <w:tab/>
      </w:r>
      <w:r w:rsidRPr="00DA235F">
        <w:rPr>
          <w:rFonts w:ascii="Arial" w:hAnsi="Arial" w:cs="Arial"/>
        </w:rPr>
        <w:t>Underground service cables and gas service lines to oil structures which may be located within the subdivision may be run from the nearest gas main, service pedestal or transformer to the point of usage determined by the location and construction of such structure as may be located upon the lot.  Provided that upon the installation of a service cable or gas service line to a particular structure</w:t>
      </w:r>
      <w:r w:rsidRPr="00DA235F" w:rsidR="00BD7B38">
        <w:rPr>
          <w:rFonts w:ascii="Arial" w:hAnsi="Arial" w:cs="Arial"/>
        </w:rPr>
        <w:t>, t</w:t>
      </w:r>
      <w:r w:rsidRPr="00DA235F">
        <w:rPr>
          <w:rFonts w:ascii="Arial" w:hAnsi="Arial" w:cs="Arial"/>
        </w:rPr>
        <w:t xml:space="preserve">he supplier of service shall thereafter be </w:t>
      </w:r>
      <w:r w:rsidRPr="00DA235F" w:rsidR="00BD7B38">
        <w:rPr>
          <w:rFonts w:ascii="Arial" w:hAnsi="Arial" w:cs="Arial"/>
        </w:rPr>
        <w:t>deemed</w:t>
      </w:r>
      <w:r w:rsidRPr="00DA235F">
        <w:rPr>
          <w:rFonts w:ascii="Arial" w:hAnsi="Arial" w:cs="Arial"/>
        </w:rPr>
        <w:t xml:space="preserve"> to have a definitive, permanent, effective and non-exclusive right of way easement on the lot, covering a 5 foot strip extending 2.5 feet on each side of the service cable or line extending from the gas main, service pedestal or transformer to the service entrance on the structure.</w:t>
      </w:r>
    </w:p>
    <w:p w:rsidRPr="00DA235F" w:rsidR="00BD7B38" w:rsidP="00BD7B38" w:rsidRDefault="00BD7B38" w14:paraId="7CCC15E6" w14:textId="77777777">
      <w:pPr>
        <w:tabs>
          <w:tab w:val="left" w:pos="360"/>
        </w:tabs>
        <w:ind w:left="360"/>
        <w:jc w:val="both"/>
        <w:rPr>
          <w:rFonts w:ascii="Arial" w:hAnsi="Arial" w:cs="Arial"/>
        </w:rPr>
      </w:pPr>
    </w:p>
    <w:p w:rsidR="7857FF25" w:rsidP="7857FF25" w:rsidRDefault="7857FF25" w14:paraId="0C2F0484" w14:textId="5F61EF04">
      <w:pPr>
        <w:tabs>
          <w:tab w:val="left" w:leader="none" w:pos="360"/>
        </w:tabs>
        <w:ind w:left="360"/>
        <w:jc w:val="both"/>
        <w:rPr>
          <w:rFonts w:ascii="Arial" w:hAnsi="Arial" w:cs="Arial"/>
        </w:rPr>
      </w:pPr>
    </w:p>
    <w:p w:rsidR="7857FF25" w:rsidP="7857FF25" w:rsidRDefault="7857FF25" w14:paraId="1ECE5479" w14:textId="03FF28B3">
      <w:pPr>
        <w:tabs>
          <w:tab w:val="left" w:leader="none" w:pos="360"/>
        </w:tabs>
        <w:ind w:left="360"/>
        <w:jc w:val="both"/>
        <w:rPr>
          <w:rFonts w:ascii="Arial" w:hAnsi="Arial" w:cs="Arial"/>
        </w:rPr>
      </w:pPr>
    </w:p>
    <w:p w:rsidR="7857FF25" w:rsidP="7857FF25" w:rsidRDefault="7857FF25" w14:paraId="2F920545" w14:textId="5CF02731">
      <w:pPr>
        <w:tabs>
          <w:tab w:val="left" w:leader="none" w:pos="360"/>
        </w:tabs>
        <w:ind w:left="360"/>
        <w:jc w:val="both"/>
        <w:rPr>
          <w:rFonts w:ascii="Arial" w:hAnsi="Arial" w:cs="Arial"/>
        </w:rPr>
      </w:pPr>
    </w:p>
    <w:p w:rsidRPr="00DA235F" w:rsidR="00BD7B38" w:rsidP="00BD7B38" w:rsidRDefault="00BD7B38" w14:paraId="3C711F6D" w14:textId="77777777">
      <w:pPr>
        <w:tabs>
          <w:tab w:val="left" w:pos="360"/>
        </w:tabs>
        <w:ind w:left="360"/>
        <w:jc w:val="both"/>
        <w:rPr>
          <w:rFonts w:ascii="Arial" w:hAnsi="Arial" w:cs="Arial"/>
        </w:rPr>
      </w:pPr>
      <w:r w:rsidRPr="077A1B0D" w:rsidR="00BD7B38">
        <w:rPr>
          <w:rFonts w:ascii="Arial" w:hAnsi="Arial" w:cs="Arial"/>
        </w:rPr>
        <w:t>3.</w:t>
      </w:r>
      <w:r>
        <w:tab/>
      </w:r>
      <w:r w:rsidRPr="077A1B0D" w:rsidR="00BD7B38">
        <w:rPr>
          <w:rFonts w:ascii="Arial" w:hAnsi="Arial" w:cs="Arial"/>
        </w:rPr>
        <w:t>The supplier of electric, telephones, cable television and gas services, through its agents and employees, shall at all times have the right of access to all easement ways shown on the plat or otherwise provided for in this Deed of Dedication for the purpose of installing, maintaining, removing or replacing any portion at the underground electric, telephone, cable television or gas facilities installed by the supplier of the utility service.</w:t>
      </w:r>
    </w:p>
    <w:p w:rsidR="077A1B0D" w:rsidP="077A1B0D" w:rsidRDefault="077A1B0D" w14:paraId="63BF3933" w14:textId="07883FF6">
      <w:pPr>
        <w:pStyle w:val="Normal"/>
        <w:tabs>
          <w:tab w:val="left" w:leader="none" w:pos="360"/>
        </w:tabs>
        <w:ind w:left="360"/>
        <w:jc w:val="both"/>
        <w:rPr>
          <w:rFonts w:ascii="Arial" w:hAnsi="Arial" w:cs="Arial"/>
          <w:sz w:val="24"/>
          <w:szCs w:val="24"/>
        </w:rPr>
      </w:pPr>
    </w:p>
    <w:p w:rsidRPr="00DA235F" w:rsidR="00BD7B38" w:rsidP="00BD7B38" w:rsidRDefault="00BD7B38" w14:paraId="63210776" w14:textId="77777777">
      <w:pPr>
        <w:tabs>
          <w:tab w:val="left" w:pos="360"/>
        </w:tabs>
        <w:ind w:left="360"/>
        <w:jc w:val="both"/>
        <w:rPr>
          <w:rFonts w:ascii="Arial" w:hAnsi="Arial" w:cs="Arial"/>
        </w:rPr>
      </w:pPr>
      <w:r w:rsidRPr="00DA235F">
        <w:rPr>
          <w:rFonts w:ascii="Arial" w:hAnsi="Arial" w:cs="Arial"/>
        </w:rPr>
        <w:lastRenderedPageBreak/>
        <w:t>4.</w:t>
      </w:r>
      <w:r w:rsidRPr="00DA235F">
        <w:rPr>
          <w:rFonts w:ascii="Arial" w:hAnsi="Arial" w:cs="Arial"/>
        </w:rPr>
        <w:tab/>
      </w:r>
      <w:r w:rsidRPr="00DA235F">
        <w:rPr>
          <w:rFonts w:ascii="Arial" w:hAnsi="Arial" w:cs="Arial"/>
        </w:rPr>
        <w:t>The owner of the lot shall be responsible for the protection of the underground service facilities located on his lot and shall prevent the alteration of grade or any construction activity which would interfere with the electric, telephone, cable television or gas facilities.  Each supplier of service shall be responsible for ordinary maintenance of underground facilities, but the owner shall pay for damage or relocation of such facilities caused or necessitated by acts of the owner or his agents or contractors.</w:t>
      </w:r>
    </w:p>
    <w:p w:rsidRPr="00DA235F" w:rsidR="00BD7B38" w:rsidP="00BD7B38" w:rsidRDefault="00BD7B38" w14:paraId="05282970" w14:textId="77777777">
      <w:pPr>
        <w:tabs>
          <w:tab w:val="left" w:pos="360"/>
        </w:tabs>
        <w:ind w:left="360"/>
        <w:jc w:val="both"/>
        <w:rPr>
          <w:rFonts w:ascii="Arial" w:hAnsi="Arial" w:cs="Arial"/>
        </w:rPr>
      </w:pPr>
    </w:p>
    <w:p w:rsidRPr="00DA235F" w:rsidR="00BD7B38" w:rsidP="00BD7B38" w:rsidRDefault="00BD7B38" w14:paraId="70CA72EB" w14:textId="77777777">
      <w:pPr>
        <w:tabs>
          <w:tab w:val="left" w:pos="360"/>
        </w:tabs>
        <w:ind w:left="360"/>
        <w:jc w:val="both"/>
        <w:rPr>
          <w:rFonts w:ascii="Arial" w:hAnsi="Arial" w:cs="Arial"/>
        </w:rPr>
      </w:pPr>
      <w:r w:rsidRPr="077A1B0D" w:rsidR="00BD7B38">
        <w:rPr>
          <w:rFonts w:ascii="Arial" w:hAnsi="Arial" w:cs="Arial"/>
        </w:rPr>
        <w:t>5.</w:t>
      </w:r>
      <w:r>
        <w:tab/>
      </w:r>
      <w:r w:rsidRPr="077A1B0D" w:rsidR="00BD7B38">
        <w:rPr>
          <w:rFonts w:ascii="Arial" w:hAnsi="Arial" w:cs="Arial"/>
        </w:rPr>
        <w:t>The foregoing covenants set forth in this Paragraph B shall be enforceable by each supplier of the electric, telephone, cable television or gas service and the owner of the lot agrees to be bound hereby.</w:t>
      </w:r>
    </w:p>
    <w:p w:rsidRPr="00DA235F" w:rsidR="00BD7B38" w:rsidP="00D13F6A" w:rsidRDefault="00BD7B38" w14:paraId="41511159" w14:textId="77777777">
      <w:pPr>
        <w:tabs>
          <w:tab w:val="left" w:pos="360"/>
        </w:tabs>
        <w:jc w:val="both"/>
        <w:rPr>
          <w:rFonts w:ascii="Arial" w:hAnsi="Arial" w:cs="Arial"/>
          <w:b/>
        </w:rPr>
      </w:pPr>
    </w:p>
    <w:p w:rsidRPr="00DA235F" w:rsidR="00BD7B38" w:rsidP="00D13F6A" w:rsidRDefault="00BD7B38" w14:paraId="5E135454" w14:textId="77777777">
      <w:pPr>
        <w:tabs>
          <w:tab w:val="left" w:pos="360"/>
        </w:tabs>
        <w:jc w:val="both"/>
        <w:rPr>
          <w:rFonts w:ascii="Arial" w:hAnsi="Arial" w:cs="Arial"/>
          <w:b/>
        </w:rPr>
      </w:pPr>
      <w:r w:rsidRPr="00DA235F">
        <w:rPr>
          <w:rFonts w:ascii="Arial" w:hAnsi="Arial" w:cs="Arial"/>
          <w:b/>
        </w:rPr>
        <w:t>C.</w:t>
      </w:r>
      <w:r w:rsidRPr="00DA235F">
        <w:rPr>
          <w:rFonts w:ascii="Arial" w:hAnsi="Arial" w:cs="Arial"/>
          <w:b/>
        </w:rPr>
        <w:tab/>
      </w:r>
      <w:r w:rsidRPr="00DA235F">
        <w:rPr>
          <w:rFonts w:ascii="Arial" w:hAnsi="Arial" w:cs="Arial"/>
          <w:b/>
        </w:rPr>
        <w:t>Water and Sewer Services</w:t>
      </w:r>
    </w:p>
    <w:p w:rsidRPr="00DA235F" w:rsidR="00E11E1F" w:rsidP="00D13F6A" w:rsidRDefault="00E11E1F" w14:paraId="269701EB" w14:textId="77777777">
      <w:pPr>
        <w:tabs>
          <w:tab w:val="left" w:pos="360"/>
        </w:tabs>
        <w:jc w:val="both"/>
        <w:rPr>
          <w:rFonts w:ascii="Arial" w:hAnsi="Arial" w:cs="Arial"/>
        </w:rPr>
      </w:pPr>
    </w:p>
    <w:p w:rsidRPr="00DA235F" w:rsidR="00BD7B38" w:rsidP="00EF1FA1" w:rsidRDefault="00BD7B38" w14:paraId="0A316153" w14:textId="77777777">
      <w:pPr>
        <w:tabs>
          <w:tab w:val="left" w:pos="360"/>
        </w:tabs>
        <w:ind w:left="360"/>
        <w:jc w:val="both"/>
        <w:rPr>
          <w:rFonts w:ascii="Arial" w:hAnsi="Arial" w:cs="Arial"/>
        </w:rPr>
      </w:pPr>
      <w:r w:rsidRPr="00DA235F">
        <w:rPr>
          <w:rFonts w:ascii="Arial" w:hAnsi="Arial" w:cs="Arial"/>
        </w:rPr>
        <w:t>1.</w:t>
      </w:r>
      <w:r w:rsidRPr="00DA235F">
        <w:rPr>
          <w:rFonts w:ascii="Arial" w:hAnsi="Arial" w:cs="Arial"/>
        </w:rPr>
        <w:tab/>
      </w:r>
      <w:r w:rsidRPr="00DA235F">
        <w:rPr>
          <w:rFonts w:ascii="Arial" w:hAnsi="Arial" w:cs="Arial"/>
        </w:rPr>
        <w:t xml:space="preserve">The City of Owasso will supply HONEY CREEK </w:t>
      </w:r>
      <w:r w:rsidRPr="00DA235F" w:rsidR="00DA4779">
        <w:rPr>
          <w:rFonts w:ascii="Arial" w:hAnsi="Arial" w:cs="Arial"/>
        </w:rPr>
        <w:t xml:space="preserve">II </w:t>
      </w:r>
      <w:r w:rsidRPr="00DA235F">
        <w:rPr>
          <w:rFonts w:ascii="Arial" w:hAnsi="Arial" w:cs="Arial"/>
        </w:rPr>
        <w:t>AT BAILEY RANCH with water and sanitary sewer service.</w:t>
      </w:r>
    </w:p>
    <w:p w:rsidRPr="00DA235F" w:rsidR="00BD7B38" w:rsidP="00EF1FA1" w:rsidRDefault="00BD7B38" w14:paraId="236F7589" w14:textId="77777777">
      <w:pPr>
        <w:tabs>
          <w:tab w:val="left" w:pos="360"/>
        </w:tabs>
        <w:ind w:left="360"/>
        <w:jc w:val="both"/>
        <w:rPr>
          <w:rFonts w:ascii="Arial" w:hAnsi="Arial" w:cs="Arial"/>
        </w:rPr>
      </w:pPr>
    </w:p>
    <w:p w:rsidRPr="00DA235F" w:rsidR="00BD7B38" w:rsidP="00EF1FA1" w:rsidRDefault="00BD7B38" w14:paraId="05FCCE15" w14:textId="77777777">
      <w:pPr>
        <w:tabs>
          <w:tab w:val="left" w:pos="360"/>
        </w:tabs>
        <w:ind w:left="360"/>
        <w:jc w:val="both"/>
        <w:rPr>
          <w:rFonts w:ascii="Arial" w:hAnsi="Arial" w:cs="Arial"/>
        </w:rPr>
      </w:pPr>
      <w:r w:rsidRPr="00DA235F">
        <w:rPr>
          <w:rFonts w:ascii="Arial" w:hAnsi="Arial" w:cs="Arial"/>
        </w:rPr>
        <w:t>2.</w:t>
      </w:r>
      <w:r w:rsidRPr="00DA235F">
        <w:rPr>
          <w:rFonts w:ascii="Arial" w:hAnsi="Arial" w:cs="Arial"/>
        </w:rPr>
        <w:tab/>
      </w:r>
      <w:r w:rsidRPr="00DA235F">
        <w:rPr>
          <w:rFonts w:ascii="Arial" w:hAnsi="Arial" w:cs="Arial"/>
        </w:rPr>
        <w:t>The owner of each lot shall be responsible for the pro</w:t>
      </w:r>
      <w:r w:rsidRPr="00DA235F" w:rsidR="00EF1FA1">
        <w:rPr>
          <w:rFonts w:ascii="Arial" w:hAnsi="Arial" w:cs="Arial"/>
        </w:rPr>
        <w:t xml:space="preserve">tection of the public water and </w:t>
      </w:r>
      <w:r w:rsidRPr="00DA235F">
        <w:rPr>
          <w:rFonts w:ascii="Arial" w:hAnsi="Arial" w:cs="Arial"/>
        </w:rPr>
        <w:t>sewer mains located on or in the lot.</w:t>
      </w:r>
    </w:p>
    <w:p w:rsidRPr="00DA235F" w:rsidR="00BD7B38" w:rsidP="00EF1FA1" w:rsidRDefault="00BD7B38" w14:paraId="4E7AAFC7" w14:textId="77777777">
      <w:pPr>
        <w:tabs>
          <w:tab w:val="left" w:pos="360"/>
        </w:tabs>
        <w:ind w:left="360"/>
        <w:jc w:val="both"/>
        <w:rPr>
          <w:rFonts w:ascii="Arial" w:hAnsi="Arial" w:cs="Arial"/>
        </w:rPr>
      </w:pPr>
    </w:p>
    <w:p w:rsidRPr="00DA235F" w:rsidR="00BD7B38" w:rsidP="00EF1FA1" w:rsidRDefault="00BD7B38" w14:paraId="53B64F51" w14:textId="77777777">
      <w:pPr>
        <w:tabs>
          <w:tab w:val="left" w:pos="360"/>
        </w:tabs>
        <w:ind w:left="360"/>
        <w:jc w:val="both"/>
        <w:rPr>
          <w:rFonts w:ascii="Arial" w:hAnsi="Arial" w:cs="Arial"/>
        </w:rPr>
      </w:pPr>
      <w:r w:rsidRPr="00DA235F">
        <w:rPr>
          <w:rFonts w:ascii="Arial" w:hAnsi="Arial" w:cs="Arial"/>
        </w:rPr>
        <w:t>3.</w:t>
      </w:r>
      <w:r w:rsidRPr="00DA235F">
        <w:rPr>
          <w:rFonts w:ascii="Arial" w:hAnsi="Arial" w:cs="Arial"/>
        </w:rPr>
        <w:tab/>
      </w:r>
      <w:r w:rsidRPr="00DA235F" w:rsidR="00EF1FA1">
        <w:rPr>
          <w:rFonts w:ascii="Arial" w:hAnsi="Arial" w:cs="Arial"/>
        </w:rPr>
        <w:t>Within the depicted utility easement area, if the ground elevations are altered from the contours existing upon the completion of the installation of a public water or sewer main, all ground level apertures, to include: valve boxes, fire hydrants and manholes will be adjusted to the new grade by the owner at the owner’s expense.</w:t>
      </w:r>
    </w:p>
    <w:p w:rsidRPr="00DA235F" w:rsidR="00EF1FA1" w:rsidP="00EF1FA1" w:rsidRDefault="00EF1FA1" w14:paraId="140DB118" w14:textId="77777777">
      <w:pPr>
        <w:tabs>
          <w:tab w:val="left" w:pos="360"/>
        </w:tabs>
        <w:ind w:left="360"/>
        <w:jc w:val="both"/>
        <w:rPr>
          <w:rFonts w:ascii="Arial" w:hAnsi="Arial" w:cs="Arial"/>
        </w:rPr>
      </w:pPr>
    </w:p>
    <w:p w:rsidRPr="00DA235F" w:rsidR="00EF1FA1" w:rsidP="00EF1FA1" w:rsidRDefault="00EF1FA1" w14:paraId="6C4F90F3" w14:textId="4C119BCA">
      <w:pPr>
        <w:tabs>
          <w:tab w:val="left" w:pos="360"/>
        </w:tabs>
        <w:ind w:left="360"/>
        <w:jc w:val="both"/>
        <w:rPr>
          <w:rFonts w:ascii="Arial" w:hAnsi="Arial" w:cs="Arial"/>
        </w:rPr>
      </w:pPr>
      <w:r w:rsidRPr="406EE5B6" w:rsidR="00EF1FA1">
        <w:rPr>
          <w:rFonts w:ascii="Arial" w:hAnsi="Arial" w:cs="Arial"/>
        </w:rPr>
        <w:t>4.</w:t>
      </w:r>
      <w:r>
        <w:tab/>
      </w:r>
      <w:r w:rsidRPr="406EE5B6" w:rsidR="00EF1FA1">
        <w:rPr>
          <w:rFonts w:ascii="Arial" w:hAnsi="Arial" w:cs="Arial"/>
        </w:rPr>
        <w:t>The City of Owasso or its successors shall be responsible for ordinary maintenance of public water and sewer mains, but t</w:t>
      </w:r>
      <w:r w:rsidRPr="406EE5B6" w:rsidR="00EF1FA1">
        <w:rPr>
          <w:rFonts w:ascii="Arial" w:hAnsi="Arial" w:cs="Arial"/>
        </w:rPr>
        <w:t>he</w:t>
      </w:r>
      <w:r w:rsidRPr="406EE5B6" w:rsidR="00EF1FA1">
        <w:rPr>
          <w:rFonts w:ascii="Arial" w:hAnsi="Arial" w:cs="Arial"/>
        </w:rPr>
        <w:t xml:space="preserve"> owner shall pay for damage or relocation of such facilities caused or necessitated by acts of the owner, or agents or contractors of the owner.</w:t>
      </w:r>
    </w:p>
    <w:p w:rsidRPr="00DA235F" w:rsidR="00EF1FA1" w:rsidP="00EF1FA1" w:rsidRDefault="00EF1FA1" w14:paraId="4378B310" w14:textId="77777777">
      <w:pPr>
        <w:tabs>
          <w:tab w:val="left" w:pos="360"/>
        </w:tabs>
        <w:ind w:left="360"/>
        <w:jc w:val="both"/>
        <w:rPr>
          <w:rFonts w:ascii="Arial" w:hAnsi="Arial" w:cs="Arial"/>
        </w:rPr>
      </w:pPr>
    </w:p>
    <w:p w:rsidRPr="00DA235F" w:rsidR="00EF1FA1" w:rsidP="00EF1FA1" w:rsidRDefault="00EF1FA1" w14:paraId="087A3F2A" w14:textId="77777777">
      <w:pPr>
        <w:tabs>
          <w:tab w:val="left" w:pos="360"/>
        </w:tabs>
        <w:ind w:left="360"/>
        <w:jc w:val="both"/>
        <w:rPr>
          <w:rFonts w:ascii="Arial" w:hAnsi="Arial" w:cs="Arial"/>
        </w:rPr>
      </w:pPr>
      <w:r w:rsidRPr="00DA235F">
        <w:rPr>
          <w:rFonts w:ascii="Arial" w:hAnsi="Arial" w:cs="Arial"/>
        </w:rPr>
        <w:t>5.</w:t>
      </w:r>
      <w:r w:rsidRPr="00DA235F">
        <w:rPr>
          <w:rFonts w:ascii="Arial" w:hAnsi="Arial" w:cs="Arial"/>
        </w:rPr>
        <w:tab/>
      </w:r>
      <w:r w:rsidRPr="00DA235F">
        <w:rPr>
          <w:rFonts w:ascii="Arial" w:hAnsi="Arial" w:cs="Arial"/>
        </w:rPr>
        <w:t>The City of Owasso or its successors, through its proper agents and employees, shall at all times have right of access with their equipment to all such easement ways shown on the plat, or provided for in this Deed of Dedication for the purpose of installing, maintaining, removing or replacing any portion of the underground water or sewer facilities.</w:t>
      </w:r>
    </w:p>
    <w:p w:rsidRPr="00DA235F" w:rsidR="00EF1FA1" w:rsidP="00EF1FA1" w:rsidRDefault="00EF1FA1" w14:paraId="54D5D345" w14:textId="77777777">
      <w:pPr>
        <w:tabs>
          <w:tab w:val="left" w:pos="360"/>
        </w:tabs>
        <w:ind w:left="360"/>
        <w:jc w:val="both"/>
        <w:rPr>
          <w:rFonts w:ascii="Arial" w:hAnsi="Arial" w:cs="Arial"/>
        </w:rPr>
      </w:pPr>
    </w:p>
    <w:p w:rsidRPr="00DA235F" w:rsidR="00EF1FA1" w:rsidP="00E11E1F" w:rsidRDefault="00EF1FA1" w14:paraId="2A16F3EE" w14:textId="77777777">
      <w:pPr>
        <w:tabs>
          <w:tab w:val="left" w:pos="360"/>
        </w:tabs>
        <w:ind w:left="360" w:hanging="360"/>
        <w:jc w:val="both"/>
        <w:rPr>
          <w:rFonts w:ascii="Arial" w:hAnsi="Arial" w:cs="Arial"/>
          <w:b/>
        </w:rPr>
      </w:pPr>
      <w:r w:rsidRPr="00DA235F">
        <w:rPr>
          <w:rFonts w:ascii="Arial" w:hAnsi="Arial" w:cs="Arial"/>
          <w:b/>
        </w:rPr>
        <w:t>D.</w:t>
      </w:r>
      <w:r w:rsidRPr="00DA235F">
        <w:rPr>
          <w:rFonts w:ascii="Arial" w:hAnsi="Arial" w:cs="Arial"/>
          <w:b/>
        </w:rPr>
        <w:tab/>
      </w:r>
      <w:r w:rsidRPr="00DA235F">
        <w:rPr>
          <w:rFonts w:ascii="Arial" w:hAnsi="Arial" w:cs="Arial"/>
          <w:b/>
        </w:rPr>
        <w:t>Gas Service</w:t>
      </w:r>
    </w:p>
    <w:p w:rsidRPr="00DA235F" w:rsidR="00E11E1F" w:rsidP="00E11E1F" w:rsidRDefault="00E11E1F" w14:paraId="4D98C096" w14:textId="77777777">
      <w:pPr>
        <w:tabs>
          <w:tab w:val="left" w:pos="360"/>
        </w:tabs>
        <w:ind w:left="360" w:hanging="360"/>
        <w:jc w:val="both"/>
        <w:rPr>
          <w:rFonts w:ascii="Arial" w:hAnsi="Arial" w:cs="Arial"/>
        </w:rPr>
      </w:pPr>
    </w:p>
    <w:p w:rsidRPr="00DA235F" w:rsidR="00EF1FA1" w:rsidP="00EF1FA1" w:rsidRDefault="00EF1FA1" w14:paraId="78210D23" w14:textId="67F8F61C">
      <w:pPr>
        <w:tabs>
          <w:tab w:val="left" w:pos="360"/>
        </w:tabs>
        <w:ind w:left="360"/>
        <w:jc w:val="both"/>
        <w:rPr>
          <w:rFonts w:ascii="Arial" w:hAnsi="Arial" w:cs="Arial"/>
        </w:rPr>
      </w:pPr>
      <w:r w:rsidRPr="7857FF25" w:rsidR="00EF1FA1">
        <w:rPr>
          <w:rFonts w:ascii="Arial" w:hAnsi="Arial" w:cs="Arial"/>
        </w:rPr>
        <w:t xml:space="preserve">1. </w:t>
      </w:r>
      <w:r>
        <w:tab/>
      </w:r>
      <w:r w:rsidRPr="7857FF25" w:rsidR="00EF1FA1">
        <w:rPr>
          <w:rFonts w:ascii="Arial" w:hAnsi="Arial" w:cs="Arial"/>
        </w:rPr>
        <w:t xml:space="preserve">The supplier of gas service through its agents and employees shall at all times have the right of access to all such easements shown on the </w:t>
      </w:r>
      <w:r w:rsidRPr="7857FF25" w:rsidR="00EF1FA1">
        <w:rPr>
          <w:rFonts w:ascii="Arial" w:hAnsi="Arial" w:cs="Arial"/>
        </w:rPr>
        <w:t>plat</w:t>
      </w:r>
      <w:r w:rsidRPr="7857FF25" w:rsidR="00EF1FA1">
        <w:rPr>
          <w:rFonts w:ascii="Arial" w:hAnsi="Arial" w:cs="Arial"/>
        </w:rPr>
        <w:t xml:space="preserve"> or as provided for in this Certificate of Dedication </w:t>
      </w:r>
      <w:r w:rsidRPr="7857FF25" w:rsidR="00EF1FA1">
        <w:rPr>
          <w:rFonts w:ascii="Arial" w:hAnsi="Arial" w:cs="Arial"/>
        </w:rPr>
        <w:t>or</w:t>
      </w:r>
      <w:r w:rsidRPr="7857FF25" w:rsidR="00EF1FA1">
        <w:rPr>
          <w:rFonts w:ascii="Arial" w:hAnsi="Arial" w:cs="Arial"/>
        </w:rPr>
        <w:t xml:space="preserve"> the purpose of installing, removing, repairing, or replacing any portion of the facilities installed by the supplier of gas service.</w:t>
      </w:r>
    </w:p>
    <w:p w:rsidR="7857FF25" w:rsidP="7857FF25" w:rsidRDefault="7857FF25" w14:paraId="57F48780" w14:textId="6EB5BB83">
      <w:pPr>
        <w:pStyle w:val="Normal"/>
        <w:tabs>
          <w:tab w:val="left" w:leader="none" w:pos="360"/>
        </w:tabs>
        <w:ind w:left="360"/>
        <w:jc w:val="both"/>
        <w:rPr>
          <w:rFonts w:ascii="Arial" w:hAnsi="Arial" w:cs="Arial"/>
        </w:rPr>
      </w:pPr>
    </w:p>
    <w:p w:rsidR="7857FF25" w:rsidP="7857FF25" w:rsidRDefault="7857FF25" w14:paraId="1B6AD890" w14:textId="407DB940">
      <w:pPr>
        <w:pStyle w:val="Normal"/>
        <w:tabs>
          <w:tab w:val="left" w:leader="none" w:pos="360"/>
        </w:tabs>
        <w:ind w:left="360"/>
        <w:jc w:val="both"/>
        <w:rPr>
          <w:rFonts w:ascii="Arial" w:hAnsi="Arial" w:cs="Arial"/>
        </w:rPr>
      </w:pPr>
    </w:p>
    <w:p w:rsidRPr="00DA235F" w:rsidR="00EF1FA1" w:rsidP="00EF1FA1" w:rsidRDefault="00EF1FA1" w14:paraId="2701DEF8" w14:textId="77777777">
      <w:pPr>
        <w:tabs>
          <w:tab w:val="left" w:pos="360"/>
        </w:tabs>
        <w:ind w:left="360"/>
        <w:jc w:val="both"/>
        <w:rPr>
          <w:rFonts w:ascii="Arial" w:hAnsi="Arial" w:cs="Arial"/>
        </w:rPr>
      </w:pPr>
    </w:p>
    <w:p w:rsidRPr="00DA235F" w:rsidR="00EF1FA1" w:rsidP="00EF1FA1" w:rsidRDefault="00EF1FA1" w14:paraId="0DD38F43" w14:textId="77777777">
      <w:pPr>
        <w:tabs>
          <w:tab w:val="left" w:pos="360"/>
        </w:tabs>
        <w:ind w:left="360"/>
        <w:jc w:val="both"/>
        <w:rPr>
          <w:rFonts w:ascii="Arial" w:hAnsi="Arial" w:cs="Arial"/>
        </w:rPr>
      </w:pPr>
      <w:r w:rsidRPr="00DA235F">
        <w:rPr>
          <w:rFonts w:ascii="Arial" w:hAnsi="Arial" w:cs="Arial"/>
        </w:rPr>
        <w:t>2.</w:t>
      </w:r>
      <w:r w:rsidRPr="00DA235F">
        <w:rPr>
          <w:rFonts w:ascii="Arial" w:hAnsi="Arial" w:cs="Arial"/>
        </w:rPr>
        <w:tab/>
      </w:r>
      <w:r w:rsidRPr="00DA235F">
        <w:rPr>
          <w:rFonts w:ascii="Arial" w:hAnsi="Arial" w:cs="Arial"/>
        </w:rPr>
        <w:t>The Owner of the lot shall be responsible for the protection of the underground gas facilities located in their lot and shall prevent the alteration, grade, or any other construction activity which would interfere with the gas service.  The supplier of the gas service shall be responsible for the ordinary maintenance of said facilities, but the Owner shall pay for damage or relocation of facilities caused or necessitated by acts of the Owner, or its agents or contractors.</w:t>
      </w:r>
    </w:p>
    <w:p w:rsidRPr="00DA235F" w:rsidR="00EF1FA1" w:rsidP="00EF1FA1" w:rsidRDefault="00EF1FA1" w14:paraId="082BB58A" w14:textId="77777777">
      <w:pPr>
        <w:tabs>
          <w:tab w:val="left" w:pos="360"/>
        </w:tabs>
        <w:ind w:left="360"/>
        <w:jc w:val="both"/>
        <w:rPr>
          <w:rFonts w:ascii="Arial" w:hAnsi="Arial" w:cs="Arial"/>
        </w:rPr>
      </w:pPr>
    </w:p>
    <w:p w:rsidRPr="00DA235F" w:rsidR="00EF1FA1" w:rsidP="00EF1FA1" w:rsidRDefault="00EF1FA1" w14:paraId="0FE02B74" w14:textId="77777777">
      <w:pPr>
        <w:tabs>
          <w:tab w:val="left" w:pos="360"/>
        </w:tabs>
        <w:ind w:left="360"/>
        <w:jc w:val="both"/>
        <w:rPr>
          <w:rFonts w:ascii="Arial" w:hAnsi="Arial" w:cs="Arial"/>
        </w:rPr>
      </w:pPr>
      <w:r w:rsidRPr="00DA235F">
        <w:rPr>
          <w:rFonts w:ascii="Arial" w:hAnsi="Arial" w:cs="Arial"/>
        </w:rPr>
        <w:lastRenderedPageBreak/>
        <w:t>3.</w:t>
      </w:r>
      <w:r w:rsidRPr="00DA235F">
        <w:rPr>
          <w:rFonts w:ascii="Arial" w:hAnsi="Arial" w:cs="Arial"/>
        </w:rPr>
        <w:tab/>
      </w:r>
      <w:r w:rsidRPr="00DA235F">
        <w:rPr>
          <w:rFonts w:ascii="Arial" w:hAnsi="Arial" w:cs="Arial"/>
        </w:rPr>
        <w:t>The foregoing covenants set for</w:t>
      </w:r>
      <w:r w:rsidRPr="00DA235F" w:rsidR="006A1B59">
        <w:rPr>
          <w:rFonts w:ascii="Arial" w:hAnsi="Arial" w:cs="Arial"/>
        </w:rPr>
        <w:t>th in this</w:t>
      </w:r>
      <w:r w:rsidRPr="00DA235F">
        <w:rPr>
          <w:rFonts w:ascii="Arial" w:hAnsi="Arial" w:cs="Arial"/>
        </w:rPr>
        <w:t xml:space="preserve"> paragraph shall be enforceable by the supplier of the gas service and the Owner of the lot agrees to be bound hereby.</w:t>
      </w:r>
    </w:p>
    <w:p w:rsidRPr="00DA235F" w:rsidR="00EF1FA1" w:rsidP="00EF1FA1" w:rsidRDefault="00EF1FA1" w14:paraId="25EFBD16" w14:textId="77777777">
      <w:pPr>
        <w:tabs>
          <w:tab w:val="left" w:pos="360"/>
        </w:tabs>
        <w:ind w:left="360"/>
        <w:jc w:val="both"/>
        <w:rPr>
          <w:rFonts w:ascii="Arial" w:hAnsi="Arial" w:cs="Arial"/>
        </w:rPr>
      </w:pPr>
    </w:p>
    <w:p w:rsidRPr="00DA235F" w:rsidR="00EF1FA1" w:rsidP="00EF1FA1" w:rsidRDefault="00EF1FA1" w14:paraId="7935B474" w14:textId="77777777">
      <w:pPr>
        <w:tabs>
          <w:tab w:val="left" w:pos="360"/>
        </w:tabs>
        <w:ind w:left="360"/>
        <w:jc w:val="both"/>
        <w:rPr>
          <w:rFonts w:ascii="Arial" w:hAnsi="Arial" w:cs="Arial"/>
        </w:rPr>
      </w:pPr>
      <w:r w:rsidRPr="00DA235F">
        <w:rPr>
          <w:rFonts w:ascii="Arial" w:hAnsi="Arial" w:cs="Arial"/>
        </w:rPr>
        <w:t>4.</w:t>
      </w:r>
      <w:r w:rsidRPr="00DA235F">
        <w:rPr>
          <w:rFonts w:ascii="Arial" w:hAnsi="Arial" w:cs="Arial"/>
        </w:rPr>
        <w:tab/>
      </w:r>
      <w:r w:rsidRPr="00DA235F" w:rsidR="00A82085">
        <w:rPr>
          <w:rFonts w:ascii="Arial" w:hAnsi="Arial" w:cs="Arial"/>
        </w:rPr>
        <w:t xml:space="preserve">The owner of a lot shall be responsible for the repair of damage to landscaping and paving occasioned by necessary maintenance or repair of the public water or sewer facilities within the easement areas situated upon such owner’s lot: provided, however, the City of </w:t>
      </w:r>
      <w:smartTag w:uri="urn:schemas-microsoft-com:office:smarttags" w:element="place">
        <w:smartTag w:uri="urn:schemas-microsoft-com:office:smarttags" w:element="City">
          <w:r w:rsidRPr="00DA235F" w:rsidR="00A82085">
            <w:rPr>
              <w:rFonts w:ascii="Arial" w:hAnsi="Arial" w:cs="Arial"/>
            </w:rPr>
            <w:t>Owasso</w:t>
          </w:r>
        </w:smartTag>
      </w:smartTag>
      <w:r w:rsidRPr="00DA235F" w:rsidR="00A82085">
        <w:rPr>
          <w:rFonts w:ascii="Arial" w:hAnsi="Arial" w:cs="Arial"/>
        </w:rPr>
        <w:t xml:space="preserve"> shall use reasonable care in the performance of such activities.</w:t>
      </w:r>
    </w:p>
    <w:p w:rsidRPr="00DA235F" w:rsidR="00A82085" w:rsidP="00EF1FA1" w:rsidRDefault="00A82085" w14:paraId="1C58C093" w14:textId="77777777">
      <w:pPr>
        <w:tabs>
          <w:tab w:val="left" w:pos="360"/>
        </w:tabs>
        <w:ind w:left="360"/>
        <w:jc w:val="both"/>
        <w:rPr>
          <w:rFonts w:ascii="Arial" w:hAnsi="Arial" w:cs="Arial"/>
        </w:rPr>
      </w:pPr>
    </w:p>
    <w:p w:rsidRPr="00DA235F" w:rsidR="00A82085" w:rsidP="00EF1FA1" w:rsidRDefault="00A82085" w14:paraId="13E099C0" w14:textId="4566F064">
      <w:pPr>
        <w:tabs>
          <w:tab w:val="left" w:pos="360"/>
        </w:tabs>
        <w:ind w:left="360"/>
        <w:jc w:val="both"/>
        <w:rPr>
          <w:rFonts w:ascii="Arial" w:hAnsi="Arial" w:cs="Arial"/>
        </w:rPr>
      </w:pPr>
      <w:r w:rsidRPr="406EE5B6" w:rsidR="00A82085">
        <w:rPr>
          <w:rFonts w:ascii="Arial" w:hAnsi="Arial" w:cs="Arial"/>
        </w:rPr>
        <w:t>5.</w:t>
      </w:r>
      <w:r>
        <w:tab/>
      </w:r>
      <w:r w:rsidRPr="406EE5B6" w:rsidR="00A82085">
        <w:rPr>
          <w:rFonts w:ascii="Arial" w:hAnsi="Arial" w:cs="Arial"/>
        </w:rPr>
        <w:t xml:space="preserve">No lot owner shall modify or change the direction of drainage of surface storm water from the original approved final </w:t>
      </w:r>
      <w:r w:rsidRPr="406EE5B6" w:rsidR="00A82085">
        <w:rPr>
          <w:rFonts w:ascii="Arial" w:hAnsi="Arial" w:cs="Arial"/>
        </w:rPr>
        <w:t>plat</w:t>
      </w:r>
      <w:r w:rsidRPr="406EE5B6" w:rsidR="00A82085">
        <w:rPr>
          <w:rFonts w:ascii="Arial" w:hAnsi="Arial" w:cs="Arial"/>
        </w:rPr>
        <w:t>.  The lot owner shall prevent the alteration of grade within all easement areas from the original finish grade contours or any construction activity which may interfere with such public water mains, valves, and/or public sanitary sewer facilities.</w:t>
      </w:r>
    </w:p>
    <w:p w:rsidRPr="00DA235F" w:rsidR="00A82085" w:rsidP="00EF1FA1" w:rsidRDefault="00A82085" w14:paraId="2A772621" w14:textId="77777777">
      <w:pPr>
        <w:tabs>
          <w:tab w:val="left" w:pos="360"/>
        </w:tabs>
        <w:ind w:left="360"/>
        <w:jc w:val="both"/>
        <w:rPr>
          <w:rFonts w:ascii="Arial" w:hAnsi="Arial" w:cs="Arial"/>
        </w:rPr>
      </w:pPr>
    </w:p>
    <w:p w:rsidRPr="00DA235F" w:rsidR="00A82085" w:rsidP="00EF1FA1" w:rsidRDefault="00A82085" w14:paraId="37FE8F7D" w14:textId="77777777">
      <w:pPr>
        <w:tabs>
          <w:tab w:val="left" w:pos="360"/>
        </w:tabs>
        <w:ind w:left="360"/>
        <w:jc w:val="both"/>
        <w:rPr>
          <w:rFonts w:ascii="Arial" w:hAnsi="Arial" w:cs="Arial"/>
        </w:rPr>
      </w:pPr>
      <w:r w:rsidRPr="00DA235F">
        <w:rPr>
          <w:rFonts w:ascii="Arial" w:hAnsi="Arial" w:cs="Arial"/>
        </w:rPr>
        <w:t>6.</w:t>
      </w:r>
      <w:r w:rsidRPr="00DA235F">
        <w:rPr>
          <w:rFonts w:ascii="Arial" w:hAnsi="Arial" w:cs="Arial"/>
        </w:rPr>
        <w:tab/>
      </w:r>
      <w:r w:rsidRPr="00DA235F">
        <w:rPr>
          <w:rFonts w:ascii="Arial" w:hAnsi="Arial" w:cs="Arial"/>
        </w:rPr>
        <w:t xml:space="preserve">The foregoing covenants concerning water and sewer agreements and services shall be enforceable by the City of </w:t>
      </w:r>
      <w:smartTag w:uri="urn:schemas-microsoft-com:office:smarttags" w:element="place">
        <w:smartTag w:uri="urn:schemas-microsoft-com:office:smarttags" w:element="City">
          <w:r w:rsidRPr="00DA235F">
            <w:rPr>
              <w:rFonts w:ascii="Arial" w:hAnsi="Arial" w:cs="Arial"/>
            </w:rPr>
            <w:t>Owasso</w:t>
          </w:r>
        </w:smartTag>
      </w:smartTag>
      <w:r w:rsidRPr="00DA235F">
        <w:rPr>
          <w:rFonts w:ascii="Arial" w:hAnsi="Arial" w:cs="Arial"/>
        </w:rPr>
        <w:t xml:space="preserve"> and the owner of each lot agrees to be bound hereby.</w:t>
      </w:r>
    </w:p>
    <w:p w:rsidRPr="00DA235F" w:rsidR="00A82085" w:rsidP="00EF1FA1" w:rsidRDefault="00A82085" w14:paraId="3BD37D89" w14:textId="77777777">
      <w:pPr>
        <w:tabs>
          <w:tab w:val="left" w:pos="360"/>
        </w:tabs>
        <w:ind w:left="360"/>
        <w:jc w:val="both"/>
        <w:rPr>
          <w:rFonts w:ascii="Arial" w:hAnsi="Arial" w:cs="Arial"/>
        </w:rPr>
      </w:pPr>
    </w:p>
    <w:p w:rsidRPr="00DA235F" w:rsidR="00A82085" w:rsidP="00A82085" w:rsidRDefault="00A82085" w14:paraId="3B83C36B" w14:textId="77777777">
      <w:pPr>
        <w:tabs>
          <w:tab w:val="left" w:pos="0"/>
        </w:tabs>
        <w:ind w:left="360" w:hanging="360"/>
        <w:jc w:val="both"/>
        <w:rPr>
          <w:rFonts w:ascii="Arial" w:hAnsi="Arial" w:cs="Arial"/>
          <w:b/>
        </w:rPr>
      </w:pPr>
      <w:r w:rsidRPr="00DA235F">
        <w:rPr>
          <w:rFonts w:ascii="Arial" w:hAnsi="Arial" w:cs="Arial"/>
          <w:b/>
        </w:rPr>
        <w:t>E.</w:t>
      </w:r>
      <w:r w:rsidRPr="00DA235F">
        <w:rPr>
          <w:rFonts w:ascii="Arial" w:hAnsi="Arial" w:cs="Arial"/>
          <w:b/>
        </w:rPr>
        <w:tab/>
      </w:r>
      <w:r w:rsidRPr="00DA235F">
        <w:rPr>
          <w:rFonts w:ascii="Arial" w:hAnsi="Arial" w:cs="Arial"/>
          <w:b/>
        </w:rPr>
        <w:t>Paving and Landscaping within Easements</w:t>
      </w:r>
    </w:p>
    <w:p w:rsidRPr="00DA235F" w:rsidR="00A82085" w:rsidP="00EF1FA1" w:rsidRDefault="00A82085" w14:paraId="48ECA0C2" w14:textId="77777777">
      <w:pPr>
        <w:tabs>
          <w:tab w:val="left" w:pos="360"/>
        </w:tabs>
        <w:ind w:left="360"/>
        <w:jc w:val="both"/>
        <w:rPr>
          <w:rFonts w:ascii="Arial" w:hAnsi="Arial" w:cs="Arial"/>
        </w:rPr>
      </w:pPr>
    </w:p>
    <w:p w:rsidRPr="00DA235F" w:rsidR="00A82085" w:rsidP="00EF1FA1" w:rsidRDefault="00A82085" w14:paraId="38E017DB" w14:textId="371C0196">
      <w:pPr>
        <w:tabs>
          <w:tab w:val="left" w:pos="360"/>
        </w:tabs>
        <w:ind w:left="360"/>
        <w:jc w:val="both"/>
        <w:rPr>
          <w:rFonts w:ascii="Arial" w:hAnsi="Arial" w:cs="Arial"/>
        </w:rPr>
      </w:pPr>
      <w:r w:rsidRPr="7857FF25" w:rsidR="00A82085">
        <w:rPr>
          <w:rFonts w:ascii="Arial" w:hAnsi="Arial" w:cs="Arial"/>
        </w:rPr>
        <w:t>The owner of the lot affected shall be responsible for the repair of damage to landscaping and paving occasioned by necessary maintenance of water, sewer, storm sewer, natural gas, communication, cable television or electric facilities within the utility easement areas depicted upon the accompanying plat, provided however, the City of Owasso, Oklahoma or the supplier of the utility service shall use reasonable care in the performance of such activities.</w:t>
      </w:r>
    </w:p>
    <w:p w:rsidRPr="00DA235F" w:rsidR="00A82085" w:rsidP="00EF1FA1" w:rsidRDefault="00A82085" w14:paraId="07FFFD2F" w14:textId="77777777">
      <w:pPr>
        <w:tabs>
          <w:tab w:val="left" w:pos="360"/>
        </w:tabs>
        <w:ind w:left="360"/>
        <w:jc w:val="both"/>
        <w:rPr>
          <w:rFonts w:ascii="Arial" w:hAnsi="Arial" w:cs="Arial"/>
        </w:rPr>
      </w:pPr>
    </w:p>
    <w:p w:rsidRPr="00DA235F" w:rsidR="00A82085" w:rsidP="00A82085" w:rsidRDefault="00A82085" w14:paraId="02A0B8A3" w14:textId="77777777">
      <w:pPr>
        <w:tabs>
          <w:tab w:val="left" w:pos="360"/>
        </w:tabs>
        <w:ind w:left="360" w:hanging="360"/>
        <w:jc w:val="both"/>
        <w:rPr>
          <w:rFonts w:ascii="Arial" w:hAnsi="Arial" w:cs="Arial"/>
          <w:b/>
        </w:rPr>
      </w:pPr>
      <w:r w:rsidRPr="00DA235F">
        <w:rPr>
          <w:rFonts w:ascii="Arial" w:hAnsi="Arial" w:cs="Arial"/>
          <w:b/>
        </w:rPr>
        <w:t>F.</w:t>
      </w:r>
      <w:r w:rsidRPr="00DA235F">
        <w:rPr>
          <w:rFonts w:ascii="Arial" w:hAnsi="Arial" w:cs="Arial"/>
          <w:b/>
        </w:rPr>
        <w:tab/>
      </w:r>
      <w:r w:rsidRPr="00DA235F">
        <w:rPr>
          <w:rFonts w:ascii="Arial" w:hAnsi="Arial" w:cs="Arial"/>
          <w:b/>
        </w:rPr>
        <w:t>Minimum Improvements</w:t>
      </w:r>
    </w:p>
    <w:p w:rsidRPr="00DA235F" w:rsidR="00A82085" w:rsidP="00EF1FA1" w:rsidRDefault="00A82085" w14:paraId="6AD80068" w14:textId="77777777">
      <w:pPr>
        <w:tabs>
          <w:tab w:val="left" w:pos="360"/>
        </w:tabs>
        <w:ind w:left="360"/>
        <w:jc w:val="both"/>
        <w:rPr>
          <w:rFonts w:ascii="Arial" w:hAnsi="Arial" w:cs="Arial"/>
        </w:rPr>
      </w:pPr>
    </w:p>
    <w:p w:rsidRPr="00DA235F" w:rsidR="00A82085" w:rsidP="00EF1FA1" w:rsidRDefault="00A82085" w14:paraId="7B9482A7" w14:textId="77777777">
      <w:pPr>
        <w:tabs>
          <w:tab w:val="left" w:pos="360"/>
        </w:tabs>
        <w:ind w:left="360"/>
        <w:jc w:val="both"/>
        <w:rPr>
          <w:rFonts w:ascii="Arial" w:hAnsi="Arial" w:cs="Arial"/>
        </w:rPr>
      </w:pPr>
      <w:r w:rsidRPr="00DA235F">
        <w:rPr>
          <w:rFonts w:ascii="Arial" w:hAnsi="Arial" w:cs="Arial"/>
        </w:rPr>
        <w:t>1.</w:t>
      </w:r>
      <w:r w:rsidRPr="00DA235F">
        <w:rPr>
          <w:rFonts w:ascii="Arial" w:hAnsi="Arial" w:cs="Arial"/>
        </w:rPr>
        <w:tab/>
      </w:r>
      <w:r w:rsidRPr="00DA235F">
        <w:rPr>
          <w:rFonts w:ascii="Arial" w:hAnsi="Arial" w:cs="Arial"/>
        </w:rPr>
        <w:t>All streets shall be graded, base material applied and surface paved in accordance with the Engineering Design Standards of the City of Owasso to include curbs and gutters, street name signs in place, visual screens established, utilities and street lights installed, drainage structures constructed in accordance with the approved plan on file in the office of the City Engineer by the owner, at his expense, and in compliance with the Engineering Design Standards of the City of Owasso.</w:t>
      </w:r>
    </w:p>
    <w:p w:rsidRPr="00DA235F" w:rsidR="00A82085" w:rsidP="00EF1FA1" w:rsidRDefault="00A82085" w14:paraId="0B652E97" w14:textId="77777777">
      <w:pPr>
        <w:tabs>
          <w:tab w:val="left" w:pos="360"/>
        </w:tabs>
        <w:ind w:left="360"/>
        <w:jc w:val="both"/>
        <w:rPr>
          <w:rFonts w:ascii="Arial" w:hAnsi="Arial" w:cs="Arial"/>
        </w:rPr>
      </w:pPr>
    </w:p>
    <w:p w:rsidRPr="00DA235F" w:rsidR="00A82085" w:rsidP="00EF1FA1" w:rsidRDefault="00A82085" w14:paraId="43B91C50" w14:textId="77777777">
      <w:pPr>
        <w:tabs>
          <w:tab w:val="left" w:pos="360"/>
        </w:tabs>
        <w:ind w:left="360"/>
        <w:jc w:val="both"/>
        <w:rPr>
          <w:rFonts w:ascii="Arial" w:hAnsi="Arial" w:cs="Arial"/>
        </w:rPr>
      </w:pPr>
      <w:r w:rsidRPr="00DA235F">
        <w:rPr>
          <w:rFonts w:ascii="Arial" w:hAnsi="Arial" w:cs="Arial"/>
        </w:rPr>
        <w:t>2.</w:t>
      </w:r>
      <w:r w:rsidRPr="00DA235F">
        <w:rPr>
          <w:rFonts w:ascii="Arial" w:hAnsi="Arial" w:cs="Arial"/>
        </w:rPr>
        <w:tab/>
      </w:r>
      <w:r w:rsidRPr="00DA235F">
        <w:rPr>
          <w:rFonts w:ascii="Arial" w:hAnsi="Arial" w:cs="Arial"/>
        </w:rPr>
        <w:t>Sidewalks and acceleration/deceleration lanes shall be installed in accordance with the Owasso Design Criteria at the time of development.  Interior sidewalks shall be installed in accordance with the Owasso Design Criteria as structure construction occurs.  Where required, sidewalks shall be located within the dedicated public right of way.</w:t>
      </w:r>
    </w:p>
    <w:p w:rsidRPr="00DA235F" w:rsidR="00A82085" w:rsidP="00EF1FA1" w:rsidRDefault="00A82085" w14:paraId="2F801184" w14:textId="77777777">
      <w:pPr>
        <w:tabs>
          <w:tab w:val="left" w:pos="360"/>
        </w:tabs>
        <w:ind w:left="360"/>
        <w:jc w:val="both"/>
        <w:rPr>
          <w:rFonts w:ascii="Arial" w:hAnsi="Arial" w:cs="Arial"/>
        </w:rPr>
      </w:pPr>
    </w:p>
    <w:p w:rsidRPr="00DA235F" w:rsidR="00A82085" w:rsidP="00EF1FA1" w:rsidRDefault="00A82085" w14:paraId="5F2CB05F" w14:textId="5D4CCD89">
      <w:pPr>
        <w:tabs>
          <w:tab w:val="left" w:pos="360"/>
        </w:tabs>
        <w:ind w:left="360"/>
        <w:jc w:val="both"/>
        <w:rPr>
          <w:rFonts w:ascii="Arial" w:hAnsi="Arial" w:cs="Arial"/>
        </w:rPr>
      </w:pPr>
      <w:r w:rsidRPr="00DA235F">
        <w:rPr>
          <w:rFonts w:ascii="Arial" w:hAnsi="Arial" w:cs="Arial"/>
        </w:rPr>
        <w:t>3.</w:t>
      </w:r>
      <w:r w:rsidRPr="00DA235F">
        <w:rPr>
          <w:rFonts w:ascii="Arial" w:hAnsi="Arial" w:cs="Arial"/>
        </w:rPr>
        <w:tab/>
      </w:r>
      <w:r w:rsidRPr="00DA235F">
        <w:rPr>
          <w:rFonts w:ascii="Arial" w:hAnsi="Arial" w:cs="Arial"/>
        </w:rPr>
        <w:t>The streets, sidewalks a</w:t>
      </w:r>
      <w:r w:rsidRPr="00DA235F" w:rsidR="00FF401A">
        <w:rPr>
          <w:rFonts w:ascii="Arial" w:hAnsi="Arial" w:cs="Arial"/>
        </w:rPr>
        <w:t>nd storm sewers shall be maintai</w:t>
      </w:r>
      <w:r w:rsidRPr="00DA235F">
        <w:rPr>
          <w:rFonts w:ascii="Arial" w:hAnsi="Arial" w:cs="Arial"/>
        </w:rPr>
        <w:t>ned in good repair by the owner for a period of 2 years after the City’s written acceptance of the construction, and all other improvements shall be maintained in good repair by the owner for a period of 1 year after the City’s written acceptance of the construction.</w:t>
      </w:r>
    </w:p>
    <w:p w:rsidRPr="00DA235F" w:rsidR="006A1B59" w:rsidP="00FF401A" w:rsidRDefault="006A1B59" w14:paraId="507707EC" w14:textId="77777777">
      <w:pPr>
        <w:tabs>
          <w:tab w:val="left" w:pos="360"/>
        </w:tabs>
        <w:ind w:left="360"/>
        <w:jc w:val="center"/>
        <w:rPr>
          <w:rFonts w:ascii="Arial" w:hAnsi="Arial" w:cs="Arial"/>
          <w:b/>
        </w:rPr>
      </w:pPr>
    </w:p>
    <w:p w:rsidRPr="00DA235F" w:rsidR="00DF3A1D" w:rsidP="00FF401A" w:rsidRDefault="00DF3A1D" w14:paraId="0177D9A8" w14:textId="77777777">
      <w:pPr>
        <w:tabs>
          <w:tab w:val="left" w:pos="360"/>
        </w:tabs>
        <w:ind w:left="360"/>
        <w:jc w:val="center"/>
        <w:rPr>
          <w:rFonts w:ascii="Arial" w:hAnsi="Arial" w:cs="Arial"/>
          <w:b/>
        </w:rPr>
      </w:pPr>
    </w:p>
    <w:p w:rsidR="077A1B0D" w:rsidP="077A1B0D" w:rsidRDefault="077A1B0D" w14:paraId="09002A1E" w14:textId="70675DAF">
      <w:pPr>
        <w:tabs>
          <w:tab w:val="left" w:leader="none" w:pos="360"/>
        </w:tabs>
        <w:ind w:left="360"/>
        <w:jc w:val="center"/>
        <w:rPr>
          <w:rFonts w:ascii="Arial" w:hAnsi="Arial" w:cs="Arial"/>
          <w:b w:val="1"/>
          <w:bCs w:val="1"/>
        </w:rPr>
      </w:pPr>
    </w:p>
    <w:p w:rsidR="077A1B0D" w:rsidP="077A1B0D" w:rsidRDefault="077A1B0D" w14:paraId="26C614D0" w14:textId="0A9A0BD3">
      <w:pPr>
        <w:tabs>
          <w:tab w:val="left" w:leader="none" w:pos="360"/>
        </w:tabs>
        <w:ind w:left="360"/>
        <w:jc w:val="center"/>
        <w:rPr>
          <w:rFonts w:ascii="Arial" w:hAnsi="Arial" w:cs="Arial"/>
          <w:b w:val="1"/>
          <w:bCs w:val="1"/>
        </w:rPr>
      </w:pPr>
    </w:p>
    <w:p w:rsidR="077A1B0D" w:rsidP="077A1B0D" w:rsidRDefault="077A1B0D" w14:paraId="2F17D450" w14:textId="4A7EC97F">
      <w:pPr>
        <w:tabs>
          <w:tab w:val="left" w:leader="none" w:pos="360"/>
        </w:tabs>
        <w:ind w:left="360"/>
        <w:jc w:val="center"/>
        <w:rPr>
          <w:rFonts w:ascii="Arial" w:hAnsi="Arial" w:cs="Arial"/>
          <w:b w:val="1"/>
          <w:bCs w:val="1"/>
        </w:rPr>
      </w:pPr>
    </w:p>
    <w:p w:rsidRPr="00DA235F" w:rsidR="00FF401A" w:rsidP="00FF401A" w:rsidRDefault="00FF401A" w14:paraId="6DE5AB3D" w14:textId="77777777">
      <w:pPr>
        <w:tabs>
          <w:tab w:val="left" w:pos="360"/>
        </w:tabs>
        <w:ind w:left="360"/>
        <w:jc w:val="center"/>
        <w:rPr>
          <w:rFonts w:ascii="Arial" w:hAnsi="Arial" w:cs="Arial"/>
          <w:b/>
        </w:rPr>
      </w:pPr>
      <w:r w:rsidRPr="00DA235F">
        <w:rPr>
          <w:rFonts w:ascii="Arial" w:hAnsi="Arial" w:cs="Arial"/>
          <w:b/>
        </w:rPr>
        <w:t>SECTION II</w:t>
      </w:r>
    </w:p>
    <w:p w:rsidRPr="00DA235F" w:rsidR="00FF401A" w:rsidP="00FF401A" w:rsidRDefault="00FF401A" w14:paraId="1EE73F9F" w14:textId="77777777">
      <w:pPr>
        <w:tabs>
          <w:tab w:val="left" w:pos="360"/>
        </w:tabs>
        <w:ind w:left="360"/>
        <w:jc w:val="center"/>
        <w:rPr>
          <w:rFonts w:ascii="Arial" w:hAnsi="Arial" w:cs="Arial"/>
          <w:b/>
        </w:rPr>
      </w:pPr>
    </w:p>
    <w:p w:rsidRPr="00DA235F" w:rsidR="00FF401A" w:rsidP="00CD5292" w:rsidRDefault="00CD5292" w14:paraId="28806A8A" w14:textId="77777777">
      <w:pPr>
        <w:tabs>
          <w:tab w:val="left" w:pos="360"/>
        </w:tabs>
        <w:ind w:left="360"/>
        <w:jc w:val="center"/>
        <w:rPr>
          <w:rFonts w:ascii="Arial" w:hAnsi="Arial" w:cs="Arial"/>
          <w:b/>
        </w:rPr>
      </w:pPr>
      <w:r w:rsidRPr="00DA235F">
        <w:rPr>
          <w:rFonts w:ascii="Arial" w:hAnsi="Arial" w:cs="Arial"/>
          <w:b/>
        </w:rPr>
        <w:t>PLANNED UNIT DEVELOPMENT RESTRICTIONS</w:t>
      </w:r>
    </w:p>
    <w:p w:rsidRPr="00DA235F" w:rsidR="00274E59" w:rsidP="00CD5292" w:rsidRDefault="00274E59" w14:paraId="6183F750" w14:textId="77777777">
      <w:pPr>
        <w:tabs>
          <w:tab w:val="left" w:pos="360"/>
        </w:tabs>
        <w:ind w:left="360"/>
        <w:jc w:val="center"/>
        <w:rPr>
          <w:rFonts w:ascii="Arial" w:hAnsi="Arial" w:cs="Arial"/>
          <w:b/>
        </w:rPr>
      </w:pPr>
    </w:p>
    <w:p w:rsidRPr="00DA235F" w:rsidR="00274E59" w:rsidP="00274E59" w:rsidRDefault="00274E59" w14:paraId="1EB3A755" w14:textId="77777777">
      <w:pPr>
        <w:tabs>
          <w:tab w:val="left" w:pos="360"/>
        </w:tabs>
        <w:ind w:left="360"/>
        <w:rPr>
          <w:rFonts w:ascii="Arial" w:hAnsi="Arial" w:cs="Arial"/>
          <w:b/>
        </w:rPr>
      </w:pPr>
      <w:r w:rsidRPr="00DA235F">
        <w:rPr>
          <w:rFonts w:ascii="Arial" w:hAnsi="Arial" w:cs="Arial"/>
          <w:b/>
        </w:rPr>
        <w:lastRenderedPageBreak/>
        <w:t>Whereas, Honey Creek II at Bailey Ranch was submitted as a Planned Unit Development (designated as OPUD No. 16 Battle Creek) as provided in the revised ordinances of the City of Owasso, Oklahoma (Owasso Zoning Code), as the same existed on June 5, 1984, which OPUD No. 16 was approved by the City of Owasso.  Development standards for Honey Creek II at Bailey Ranch shall be in accordance “Premier Homes” standards as set forth with said OPUD No. 16.</w:t>
      </w:r>
    </w:p>
    <w:p w:rsidRPr="00DA235F" w:rsidR="00274E59" w:rsidP="00274E59" w:rsidRDefault="00274E59" w14:paraId="6D27379A" w14:textId="77777777">
      <w:pPr>
        <w:tabs>
          <w:tab w:val="left" w:pos="360"/>
        </w:tabs>
        <w:ind w:left="360"/>
        <w:rPr>
          <w:rFonts w:ascii="Arial" w:hAnsi="Arial" w:cs="Arial"/>
          <w:b/>
        </w:rPr>
      </w:pPr>
    </w:p>
    <w:p w:rsidRPr="00DA235F" w:rsidR="00274E59" w:rsidP="00274E59" w:rsidRDefault="00274E59" w14:paraId="148CF2FA" w14:textId="77777777">
      <w:pPr>
        <w:tabs>
          <w:tab w:val="left" w:pos="360"/>
        </w:tabs>
        <w:ind w:left="360"/>
        <w:rPr>
          <w:rFonts w:ascii="Arial" w:hAnsi="Arial" w:cs="Arial"/>
          <w:b/>
        </w:rPr>
      </w:pPr>
      <w:r w:rsidRPr="00DA235F">
        <w:rPr>
          <w:rFonts w:ascii="Arial" w:hAnsi="Arial" w:cs="Arial"/>
          <w:b/>
        </w:rPr>
        <w:t>Whereas, the Planned Unit Development provisions of the City of Owasso Zoning Code require the establishment of Covenants of Record, inuring to and enforceable by the City of Owasso, Oklahoma, sufficient to assure the implementation and continued compliance with the approved Planned Unit Development; and</w:t>
      </w:r>
    </w:p>
    <w:p w:rsidRPr="00DA235F" w:rsidR="00274E59" w:rsidP="00274E59" w:rsidRDefault="00274E59" w14:paraId="7E52272D" w14:textId="77777777">
      <w:pPr>
        <w:tabs>
          <w:tab w:val="left" w:pos="360"/>
        </w:tabs>
        <w:ind w:left="360"/>
        <w:rPr>
          <w:rFonts w:ascii="Arial" w:hAnsi="Arial" w:cs="Arial"/>
          <w:b/>
        </w:rPr>
      </w:pPr>
    </w:p>
    <w:p w:rsidRPr="00DA235F" w:rsidR="00274E59" w:rsidP="00274E59" w:rsidRDefault="00274E59" w14:paraId="30B5D8B1" w14:textId="77777777">
      <w:pPr>
        <w:tabs>
          <w:tab w:val="left" w:pos="360"/>
        </w:tabs>
        <w:ind w:left="360"/>
        <w:rPr>
          <w:rFonts w:ascii="Arial" w:hAnsi="Arial" w:cs="Arial"/>
          <w:b/>
        </w:rPr>
      </w:pPr>
      <w:r w:rsidRPr="00DA235F">
        <w:rPr>
          <w:rFonts w:ascii="Arial" w:hAnsi="Arial" w:cs="Arial"/>
          <w:b/>
        </w:rPr>
        <w:t>Whereas, the owner/developer desires to establish restrictions for the purpose of providing for an orderly development and to inure adequate restrictions for the mutual benefit of the owner/developer, its successors, and assigns, and the City of Owasso, Oklahoma;</w:t>
      </w:r>
    </w:p>
    <w:p w:rsidRPr="00DA235F" w:rsidR="00274E59" w:rsidP="00274E59" w:rsidRDefault="00274E59" w14:paraId="4B46D524" w14:textId="77777777">
      <w:pPr>
        <w:tabs>
          <w:tab w:val="left" w:pos="360"/>
        </w:tabs>
        <w:ind w:left="360"/>
        <w:rPr>
          <w:rFonts w:ascii="Arial" w:hAnsi="Arial" w:cs="Arial"/>
          <w:b/>
        </w:rPr>
      </w:pPr>
    </w:p>
    <w:p w:rsidRPr="00DA235F" w:rsidR="00274E59" w:rsidP="7857FF25" w:rsidRDefault="00274E59" w14:paraId="776BB3EC" w14:textId="3D4355F3">
      <w:pPr>
        <w:tabs>
          <w:tab w:val="left" w:pos="360"/>
        </w:tabs>
        <w:ind w:left="360"/>
        <w:rPr>
          <w:rFonts w:ascii="Arial" w:hAnsi="Arial" w:cs="Arial"/>
          <w:b w:val="1"/>
          <w:bCs w:val="1"/>
        </w:rPr>
      </w:pPr>
      <w:r w:rsidRPr="7857FF25" w:rsidR="00274E59">
        <w:rPr>
          <w:rFonts w:ascii="Arial" w:hAnsi="Arial" w:cs="Arial"/>
          <w:b w:val="1"/>
          <w:bCs w:val="1"/>
        </w:rPr>
        <w:t xml:space="preserve">Therefore, the owner/developer does hereby impose the following restrictions and covenants which shall be covenants running with the land and shall be binding upon the owner/developer, </w:t>
      </w:r>
      <w:r w:rsidRPr="7857FF25" w:rsidR="00274E59">
        <w:rPr>
          <w:rFonts w:ascii="Arial" w:hAnsi="Arial" w:cs="Arial"/>
          <w:b w:val="1"/>
          <w:bCs w:val="1"/>
        </w:rPr>
        <w:t>it</w:t>
      </w:r>
      <w:r w:rsidRPr="7857FF25" w:rsidR="2869DD99">
        <w:rPr>
          <w:rFonts w:ascii="Arial" w:hAnsi="Arial" w:cs="Arial"/>
          <w:b w:val="1"/>
          <w:bCs w:val="1"/>
        </w:rPr>
        <w:t>s</w:t>
      </w:r>
      <w:r w:rsidRPr="7857FF25" w:rsidR="2869DD99">
        <w:rPr>
          <w:rFonts w:ascii="Arial" w:hAnsi="Arial" w:cs="Arial"/>
          <w:b w:val="1"/>
          <w:bCs w:val="1"/>
        </w:rPr>
        <w:t xml:space="preserve"> </w:t>
      </w:r>
      <w:r w:rsidRPr="7857FF25" w:rsidR="00274E59">
        <w:rPr>
          <w:rFonts w:ascii="Arial" w:hAnsi="Arial" w:cs="Arial"/>
          <w:b w:val="1"/>
          <w:bCs w:val="1"/>
        </w:rPr>
        <w:t>successors, and assigns, and shall be enforceable as hereinafter set forth.</w:t>
      </w:r>
    </w:p>
    <w:p w:rsidRPr="00DA235F" w:rsidR="00274E59" w:rsidP="7857FF25" w:rsidRDefault="00274E59" w14:paraId="79E24982" w14:textId="77777777">
      <w:pPr>
        <w:tabs>
          <w:tab w:val="left" w:pos="360"/>
        </w:tabs>
        <w:ind w:left="360"/>
        <w:rPr>
          <w:rFonts w:ascii="Arial" w:hAnsi="Arial" w:cs="Arial"/>
          <w:b w:val="1"/>
          <w:bCs w:val="1"/>
        </w:rPr>
      </w:pPr>
    </w:p>
    <w:p w:rsidR="3E459D48" w:rsidP="7857FF25" w:rsidRDefault="3E459D48" w14:paraId="0A52F528" w14:textId="3BCB2AE3">
      <w:pPr>
        <w:pStyle w:val="Normal"/>
        <w:tabs>
          <w:tab w:val="left" w:leader="none" w:pos="360"/>
        </w:tabs>
        <w:ind w:left="360"/>
        <w:rPr>
          <w:rFonts w:ascii="Arial" w:hAnsi="Arial" w:cs="Arial"/>
          <w:b w:val="0"/>
          <w:bCs w:val="0"/>
        </w:rPr>
      </w:pPr>
      <w:r w:rsidRPr="7857FF25" w:rsidR="3E459D48">
        <w:rPr>
          <w:rFonts w:ascii="Arial" w:hAnsi="Arial" w:cs="Arial"/>
          <w:b w:val="0"/>
          <w:bCs w:val="0"/>
        </w:rPr>
        <w:t xml:space="preserve">The covenants set forth in Paragraphs A, B, and C of this section shall be </w:t>
      </w:r>
      <w:r w:rsidRPr="7857FF25" w:rsidR="5DF1F6C9">
        <w:rPr>
          <w:rFonts w:ascii="Arial" w:hAnsi="Arial" w:cs="Arial"/>
          <w:b w:val="0"/>
          <w:bCs w:val="0"/>
        </w:rPr>
        <w:t>enforceable by any affected lot owner and the City of Owasso.</w:t>
      </w:r>
    </w:p>
    <w:p w:rsidR="7857FF25" w:rsidP="7857FF25" w:rsidRDefault="7857FF25" w14:paraId="52E2ADF8" w14:textId="704CB49A">
      <w:pPr>
        <w:pStyle w:val="Normal"/>
        <w:tabs>
          <w:tab w:val="left" w:leader="none" w:pos="360"/>
        </w:tabs>
        <w:ind w:left="360"/>
        <w:rPr>
          <w:rFonts w:ascii="Arial" w:hAnsi="Arial" w:cs="Arial"/>
          <w:b w:val="1"/>
          <w:bCs w:val="1"/>
        </w:rPr>
      </w:pPr>
    </w:p>
    <w:p w:rsidRPr="00DA235F" w:rsidR="00FF401A" w:rsidP="02C58BF6" w:rsidRDefault="006D3DAA" w14:paraId="792B0C44" w14:textId="7D3AE170">
      <w:pPr>
        <w:tabs>
          <w:tab w:val="left" w:pos="360"/>
        </w:tabs>
        <w:ind w:left="360" w:hanging="360"/>
        <w:jc w:val="both"/>
        <w:rPr>
          <w:rFonts w:ascii="Arial" w:hAnsi="Arial" w:cs="Arial"/>
          <w:b w:val="1"/>
          <w:bCs w:val="1"/>
        </w:rPr>
      </w:pPr>
      <w:r w:rsidRPr="7857FF25" w:rsidR="006D3DAA">
        <w:rPr>
          <w:rFonts w:ascii="Arial" w:hAnsi="Arial" w:cs="Arial"/>
          <w:b w:val="1"/>
          <w:bCs w:val="1"/>
        </w:rPr>
        <w:t>A</w:t>
      </w:r>
      <w:r w:rsidRPr="7857FF25" w:rsidR="4008D819">
        <w:rPr>
          <w:rFonts w:ascii="Arial" w:hAnsi="Arial" w:cs="Arial"/>
          <w:b w:val="1"/>
          <w:bCs w:val="1"/>
        </w:rPr>
        <w:t>.</w:t>
      </w:r>
      <w:r w:rsidRPr="7857FF25" w:rsidR="00274E59">
        <w:rPr>
          <w:rFonts w:ascii="Arial" w:hAnsi="Arial" w:cs="Arial"/>
          <w:b w:val="1"/>
          <w:bCs w:val="1"/>
        </w:rPr>
        <w:t xml:space="preserve"> </w:t>
      </w:r>
      <w:r>
        <w:tab/>
      </w:r>
      <w:r w:rsidRPr="7857FF25" w:rsidR="00274E59">
        <w:rPr>
          <w:rFonts w:ascii="Arial" w:hAnsi="Arial" w:cs="Arial"/>
          <w:b w:val="1"/>
          <w:bCs w:val="1"/>
        </w:rPr>
        <w:t>USE OF LAND</w:t>
      </w:r>
    </w:p>
    <w:p w:rsidR="02C58BF6" w:rsidP="02C58BF6" w:rsidRDefault="02C58BF6" w14:paraId="665E5D39" w14:textId="1BDDE561">
      <w:pPr>
        <w:pStyle w:val="Normal"/>
        <w:tabs>
          <w:tab w:val="left" w:leader="none" w:pos="360"/>
        </w:tabs>
        <w:ind w:left="360" w:hanging="360"/>
        <w:jc w:val="both"/>
        <w:rPr>
          <w:rFonts w:ascii="Arial" w:hAnsi="Arial" w:cs="Arial"/>
          <w:b w:val="1"/>
          <w:bCs w:val="1"/>
          <w:sz w:val="24"/>
          <w:szCs w:val="24"/>
        </w:rPr>
      </w:pPr>
    </w:p>
    <w:p w:rsidRPr="00DA235F" w:rsidR="003465E4" w:rsidP="00EF1FA1" w:rsidRDefault="00274E59" w14:paraId="03827947" w14:textId="2B7FF5B0">
      <w:pPr>
        <w:tabs>
          <w:tab w:val="left" w:pos="360"/>
        </w:tabs>
        <w:ind w:left="360"/>
        <w:jc w:val="both"/>
        <w:rPr>
          <w:rFonts w:ascii="Arial" w:hAnsi="Arial" w:cs="Arial"/>
        </w:rPr>
      </w:pPr>
      <w:r w:rsidRPr="00DA235F" w:rsidR="00274E59">
        <w:rPr>
          <w:rFonts w:ascii="Arial" w:hAnsi="Arial" w:cs="Arial"/>
        </w:rPr>
        <w:t xml:space="preserve">(A</w:t>
      </w:r>
      <w:r w:rsidRPr="00DA235F" w:rsidR="00274E59">
        <w:rPr>
          <w:rFonts w:ascii="Arial" w:hAnsi="Arial" w:cs="Arial"/>
        </w:rPr>
        <w:t xml:space="preserve">) The</w:t>
      </w:r>
      <w:r w:rsidRPr="00DA235F" w:rsidR="00274E59">
        <w:rPr>
          <w:rFonts w:ascii="Arial" w:hAnsi="Arial" w:cs="Arial"/>
        </w:rPr>
        <w:t xml:space="preserve"> development of Honey Creek II at Bailey Ranch shall be subject to the Planned Unit Development provisions of the City of </w:t>
      </w:r>
      <w:smartTag w:uri="urn:schemas-microsoft-com:office:smarttags" w:element="place">
        <w:smartTag w:uri="urn:schemas-microsoft-com:office:smarttags" w:element="City">
          <w:r w:rsidRPr="00DA235F" w:rsidR="00274E59">
            <w:rPr>
              <w:rFonts w:ascii="Arial" w:hAnsi="Arial" w:cs="Arial"/>
            </w:rPr>
            <w:t>Owasso Zoning Code</w:t>
          </w:r>
        </w:smartTag>
      </w:smartTag>
      <w:r w:rsidRPr="00DA235F" w:rsidR="00274E59">
        <w:rPr>
          <w:rFonts w:ascii="Arial" w:hAnsi="Arial" w:cs="Arial"/>
        </w:rPr>
        <w:t xml:space="preserve">, as the same </w:t>
      </w:r>
      <w:r w:rsidRPr="00DA235F" w:rsidR="003465E4">
        <w:rPr>
          <w:rFonts w:ascii="Arial" w:hAnsi="Arial" w:cs="Arial"/>
        </w:rPr>
        <w:t xml:space="preserve">existed on </w:t>
      </w:r>
      <w:smartTag w:uri="urn:schemas-microsoft-com:office:smarttags" w:element="date">
        <w:smartTagPr>
          <w:attr w:name="Month" w:val="6"/>
          <w:attr w:name="Day" w:val="5"/>
          <w:attr w:name="Year" w:val="1984"/>
        </w:smartTagPr>
        <w:r w:rsidRPr="00DA235F" w:rsidR="003465E4">
          <w:rPr>
            <w:rFonts w:ascii="Arial" w:hAnsi="Arial" w:cs="Arial"/>
          </w:rPr>
          <w:t>June 5, 1984</w:t>
        </w:r>
      </w:smartTag>
      <w:r w:rsidRPr="00DA235F" w:rsidR="003465E4">
        <w:rPr>
          <w:rFonts w:ascii="Arial" w:hAnsi="Arial" w:cs="Arial"/>
        </w:rPr>
        <w:t>, or as subsequently amended.</w:t>
      </w:r>
    </w:p>
    <w:p w:rsidRPr="00DA235F" w:rsidR="003465E4" w:rsidP="00EF1FA1" w:rsidRDefault="003465E4" w14:paraId="3F7353E9" w14:textId="77777777">
      <w:pPr>
        <w:tabs>
          <w:tab w:val="left" w:pos="360"/>
        </w:tabs>
        <w:ind w:left="360"/>
        <w:jc w:val="both"/>
        <w:rPr>
          <w:rFonts w:ascii="Arial" w:hAnsi="Arial" w:cs="Arial"/>
        </w:rPr>
      </w:pPr>
    </w:p>
    <w:p w:rsidRPr="00DA235F" w:rsidR="003465E4" w:rsidP="00EF1FA1" w:rsidRDefault="003465E4" w14:paraId="4666F78C" w14:textId="5D741542">
      <w:pPr>
        <w:tabs>
          <w:tab w:val="left" w:pos="360"/>
        </w:tabs>
        <w:ind w:left="360"/>
        <w:jc w:val="both"/>
        <w:rPr>
          <w:rFonts w:ascii="Arial" w:hAnsi="Arial" w:cs="Arial"/>
        </w:rPr>
      </w:pPr>
      <w:r w:rsidRPr="3D53EBD4" w:rsidR="003465E4">
        <w:rPr>
          <w:rFonts w:ascii="Arial" w:hAnsi="Arial" w:cs="Arial"/>
        </w:rPr>
        <w:t>(B</w:t>
      </w:r>
      <w:r w:rsidRPr="3D53EBD4" w:rsidR="003465E4">
        <w:rPr>
          <w:rFonts w:ascii="Arial" w:hAnsi="Arial" w:cs="Arial"/>
        </w:rPr>
        <w:t>) All</w:t>
      </w:r>
      <w:r w:rsidRPr="3D53EBD4" w:rsidR="003465E4">
        <w:rPr>
          <w:rFonts w:ascii="Arial" w:hAnsi="Arial" w:cs="Arial"/>
        </w:rPr>
        <w:t xml:space="preserve"> lots shall be known and described as residential lots and shall be limited to use for detached single-family residences and customary accessory uses.</w:t>
      </w:r>
    </w:p>
    <w:p w:rsidRPr="00DA235F" w:rsidR="003465E4" w:rsidP="00EF1FA1" w:rsidRDefault="003465E4" w14:paraId="773390E5" w14:textId="77777777">
      <w:pPr>
        <w:tabs>
          <w:tab w:val="left" w:pos="360"/>
        </w:tabs>
        <w:ind w:left="360"/>
        <w:jc w:val="both"/>
        <w:rPr>
          <w:rFonts w:ascii="Arial" w:hAnsi="Arial" w:cs="Arial"/>
        </w:rPr>
      </w:pPr>
    </w:p>
    <w:p w:rsidRPr="00DA235F" w:rsidR="003465E4" w:rsidP="003465E4" w:rsidRDefault="003465E4" w14:paraId="185B25D2" w14:textId="77777777">
      <w:pPr>
        <w:tabs>
          <w:tab w:val="left" w:pos="360"/>
        </w:tabs>
        <w:ind w:left="360"/>
        <w:jc w:val="both"/>
        <w:rPr>
          <w:rFonts w:ascii="Arial" w:hAnsi="Arial" w:cs="Arial"/>
          <w:b/>
        </w:rPr>
      </w:pPr>
    </w:p>
    <w:p w:rsidRPr="00DA235F" w:rsidR="00FF401A" w:rsidP="231F4F35" w:rsidRDefault="006D3DAA" w14:paraId="7BC6A514" w14:textId="60FB90CF">
      <w:pPr>
        <w:tabs>
          <w:tab w:val="left" w:pos="360"/>
        </w:tabs>
        <w:ind w:left="360" w:hanging="360"/>
        <w:jc w:val="both"/>
        <w:rPr>
          <w:rFonts w:ascii="Arial" w:hAnsi="Arial" w:cs="Arial"/>
          <w:b w:val="1"/>
          <w:bCs w:val="1"/>
        </w:rPr>
      </w:pPr>
      <w:r w:rsidRPr="7857FF25" w:rsidR="006D3DAA">
        <w:rPr>
          <w:rFonts w:ascii="Arial" w:hAnsi="Arial" w:cs="Arial"/>
          <w:b w:val="1"/>
          <w:bCs w:val="1"/>
        </w:rPr>
        <w:t>B</w:t>
      </w:r>
      <w:r w:rsidRPr="7857FF25" w:rsidR="4EED2B8A">
        <w:rPr>
          <w:rFonts w:ascii="Arial" w:hAnsi="Arial" w:cs="Arial"/>
          <w:b w:val="1"/>
          <w:bCs w:val="1"/>
        </w:rPr>
        <w:t>.</w:t>
      </w:r>
      <w:r>
        <w:tab/>
      </w:r>
      <w:r w:rsidRPr="7857FF25" w:rsidR="003465E4">
        <w:rPr>
          <w:rFonts w:ascii="Arial" w:hAnsi="Arial" w:cs="Arial"/>
          <w:b w:val="1"/>
          <w:bCs w:val="1"/>
        </w:rPr>
        <w:t>FRONTING AND ACCESS LIMITATIONS</w:t>
      </w:r>
    </w:p>
    <w:p w:rsidRPr="00DA235F" w:rsidR="00FF401A" w:rsidP="00EF1FA1" w:rsidRDefault="00FF401A" w14:paraId="0EB7EE86" w14:textId="77777777">
      <w:pPr>
        <w:tabs>
          <w:tab w:val="left" w:pos="360"/>
        </w:tabs>
        <w:ind w:left="360"/>
        <w:jc w:val="both"/>
        <w:rPr>
          <w:rFonts w:ascii="Arial" w:hAnsi="Arial" w:cs="Arial"/>
        </w:rPr>
      </w:pPr>
    </w:p>
    <w:p w:rsidRPr="00DA235F" w:rsidR="00FF401A" w:rsidP="00EF1FA1" w:rsidRDefault="003465E4" w14:paraId="414640B4" w14:textId="77777777">
      <w:pPr>
        <w:tabs>
          <w:tab w:val="left" w:pos="360"/>
        </w:tabs>
        <w:ind w:left="360"/>
        <w:jc w:val="both"/>
        <w:rPr>
          <w:rFonts w:ascii="Arial" w:hAnsi="Arial" w:cs="Arial"/>
        </w:rPr>
      </w:pPr>
      <w:r w:rsidRPr="7857FF25" w:rsidR="003465E4">
        <w:rPr>
          <w:rFonts w:ascii="Arial" w:hAnsi="Arial" w:cs="Arial"/>
        </w:rPr>
        <w:t>Any dwelling erected on any of the lots herein shall front or present a good frontage on the streets, and for this purpose as applied to inside lots, it shall mean that the dwelling shall front on the street adjoining, and on any corner lot the dwelling shall front towards the greatest building setback line and shall present a good frontage on both streets adjoining.</w:t>
      </w:r>
    </w:p>
    <w:p w:rsidR="7857FF25" w:rsidP="7857FF25" w:rsidRDefault="7857FF25" w14:paraId="30400BE4" w14:textId="0D43488D">
      <w:pPr>
        <w:pStyle w:val="Normal"/>
        <w:tabs>
          <w:tab w:val="left" w:leader="none" w:pos="360"/>
        </w:tabs>
        <w:ind w:left="360"/>
        <w:jc w:val="both"/>
        <w:rPr>
          <w:rFonts w:ascii="Arial" w:hAnsi="Arial" w:cs="Arial"/>
        </w:rPr>
      </w:pPr>
    </w:p>
    <w:p w:rsidR="406EE5B6" w:rsidP="406EE5B6" w:rsidRDefault="406EE5B6" w14:paraId="753CB2D0" w14:textId="1DD0B847">
      <w:pPr>
        <w:pStyle w:val="Normal"/>
        <w:tabs>
          <w:tab w:val="left" w:leader="none" w:pos="360"/>
        </w:tabs>
        <w:ind w:left="360"/>
        <w:jc w:val="both"/>
        <w:rPr>
          <w:rFonts w:ascii="Arial" w:hAnsi="Arial" w:cs="Arial"/>
          <w:sz w:val="24"/>
          <w:szCs w:val="24"/>
        </w:rPr>
      </w:pPr>
    </w:p>
    <w:p w:rsidRPr="00DA235F" w:rsidR="00FF401A" w:rsidP="7857FF25" w:rsidRDefault="006D3DAA" w14:paraId="3F10F290" w14:textId="7D8A78B4">
      <w:pPr>
        <w:tabs>
          <w:tab w:val="left" w:pos="360"/>
        </w:tabs>
        <w:ind w:left="360" w:hanging="360"/>
        <w:jc w:val="both"/>
        <w:rPr>
          <w:rFonts w:ascii="Arial" w:hAnsi="Arial" w:cs="Arial"/>
          <w:b w:val="1"/>
          <w:bCs w:val="1"/>
        </w:rPr>
      </w:pPr>
      <w:r w:rsidRPr="7857FF25" w:rsidR="006D3DAA">
        <w:rPr>
          <w:rFonts w:ascii="Arial" w:hAnsi="Arial" w:cs="Arial"/>
          <w:b w:val="1"/>
          <w:bCs w:val="1"/>
        </w:rPr>
        <w:t>C</w:t>
      </w:r>
      <w:r w:rsidRPr="7857FF25" w:rsidR="17B02FC9">
        <w:rPr>
          <w:rFonts w:ascii="Arial" w:hAnsi="Arial" w:cs="Arial"/>
          <w:b w:val="1"/>
          <w:bCs w:val="1"/>
        </w:rPr>
        <w:t>.</w:t>
      </w:r>
      <w:r w:rsidRPr="7857FF25" w:rsidR="003465E4">
        <w:rPr>
          <w:rFonts w:ascii="Arial" w:hAnsi="Arial" w:cs="Arial"/>
          <w:b w:val="1"/>
          <w:bCs w:val="1"/>
        </w:rPr>
        <w:t xml:space="preserve"> </w:t>
      </w:r>
      <w:r>
        <w:tab/>
      </w:r>
      <w:r w:rsidRPr="7857FF25" w:rsidR="003465E4">
        <w:rPr>
          <w:rFonts w:ascii="Arial" w:hAnsi="Arial" w:cs="Arial"/>
          <w:b w:val="1"/>
          <w:bCs w:val="1"/>
        </w:rPr>
        <w:t>YARDS and SETBACKS</w:t>
      </w:r>
    </w:p>
    <w:p w:rsidRPr="00DA235F" w:rsidR="00FF401A" w:rsidP="00EF1FA1" w:rsidRDefault="00FF401A" w14:paraId="08365947" w14:textId="77777777">
      <w:pPr>
        <w:tabs>
          <w:tab w:val="left" w:pos="360"/>
        </w:tabs>
        <w:ind w:left="360"/>
        <w:jc w:val="both"/>
        <w:rPr>
          <w:rFonts w:ascii="Arial" w:hAnsi="Arial" w:cs="Arial"/>
        </w:rPr>
      </w:pPr>
    </w:p>
    <w:p w:rsidRPr="00DA235F" w:rsidR="003465E4" w:rsidP="003465E4" w:rsidRDefault="003465E4" w14:paraId="280BBFE7" w14:textId="674DA8F2">
      <w:pPr>
        <w:tabs>
          <w:tab w:val="left" w:pos="360"/>
        </w:tabs>
        <w:ind w:left="360"/>
        <w:jc w:val="both"/>
        <w:rPr>
          <w:rFonts w:ascii="Arial" w:hAnsi="Arial" w:cs="Arial"/>
        </w:rPr>
      </w:pPr>
      <w:r w:rsidRPr="406EE5B6" w:rsidR="003465E4">
        <w:rPr>
          <w:rFonts w:ascii="Arial" w:hAnsi="Arial" w:cs="Arial"/>
        </w:rPr>
        <w:t xml:space="preserve">(A) Street Setback: No building shall be erected or maintained nearer to a street (public or private) that the building setback lines depicted on the </w:t>
      </w:r>
      <w:r w:rsidRPr="406EE5B6" w:rsidR="003465E4">
        <w:rPr>
          <w:rFonts w:ascii="Arial" w:hAnsi="Arial" w:cs="Arial"/>
        </w:rPr>
        <w:t>plat</w:t>
      </w:r>
      <w:r w:rsidRPr="406EE5B6" w:rsidR="003465E4">
        <w:rPr>
          <w:rFonts w:ascii="Arial" w:hAnsi="Arial" w:cs="Arial"/>
        </w:rPr>
        <w:t xml:space="preserve"> unless subsequently modified by the City of </w:t>
      </w:r>
      <w:r w:rsidRPr="406EE5B6" w:rsidR="003465E4">
        <w:rPr>
          <w:rFonts w:ascii="Arial" w:hAnsi="Arial" w:cs="Arial"/>
        </w:rPr>
        <w:t>Owasso Planning Commission</w:t>
      </w:r>
      <w:r w:rsidRPr="406EE5B6" w:rsidR="003465E4">
        <w:rPr>
          <w:rFonts w:ascii="Arial" w:hAnsi="Arial" w:cs="Arial"/>
        </w:rPr>
        <w:t>.</w:t>
      </w:r>
      <w:smartTag w:uri="urn:schemas-microsoft-com:office:smarttags" w:element="place">
        <w:smartTag w:uri="urn:schemas-microsoft-com:office:smarttags" w:element="City"/>
      </w:smartTag>
    </w:p>
    <w:p w:rsidRPr="00DA235F" w:rsidR="003465E4" w:rsidP="003465E4" w:rsidRDefault="003465E4" w14:paraId="65CDC2DA" w14:textId="77777777">
      <w:pPr>
        <w:tabs>
          <w:tab w:val="left" w:pos="360"/>
        </w:tabs>
        <w:ind w:left="360"/>
        <w:jc w:val="both"/>
        <w:rPr>
          <w:rFonts w:ascii="Arial" w:hAnsi="Arial" w:cs="Arial"/>
        </w:rPr>
      </w:pPr>
    </w:p>
    <w:p w:rsidRPr="00DA235F" w:rsidR="003465E4" w:rsidP="003465E4" w:rsidRDefault="003465E4" w14:paraId="21B91F68" w14:textId="53D80C35">
      <w:pPr>
        <w:tabs>
          <w:tab w:val="left" w:pos="360"/>
        </w:tabs>
        <w:ind w:left="360"/>
        <w:jc w:val="both"/>
        <w:rPr>
          <w:rFonts w:ascii="Arial" w:hAnsi="Arial" w:cs="Arial"/>
        </w:rPr>
      </w:pPr>
      <w:r w:rsidRPr="406EE5B6" w:rsidR="003465E4">
        <w:rPr>
          <w:rFonts w:ascii="Arial" w:hAnsi="Arial" w:cs="Arial"/>
        </w:rPr>
        <w:t xml:space="preserve">(B) Side Yard: Each lot shall be required to have </w:t>
      </w:r>
      <w:r w:rsidRPr="406EE5B6" w:rsidR="00E83824">
        <w:rPr>
          <w:rFonts w:ascii="Arial" w:hAnsi="Arial" w:cs="Arial"/>
        </w:rPr>
        <w:t xml:space="preserve">1 </w:t>
      </w:r>
      <w:r w:rsidRPr="406EE5B6" w:rsidR="003465E4">
        <w:rPr>
          <w:rFonts w:ascii="Arial" w:hAnsi="Arial" w:cs="Arial"/>
        </w:rPr>
        <w:t xml:space="preserve">side yard not less than </w:t>
      </w:r>
      <w:r w:rsidRPr="406EE5B6" w:rsidR="006D3DAA">
        <w:rPr>
          <w:rFonts w:ascii="Arial" w:hAnsi="Arial" w:cs="Arial"/>
        </w:rPr>
        <w:t xml:space="preserve">5 </w:t>
      </w:r>
      <w:r w:rsidRPr="406EE5B6" w:rsidR="003465E4">
        <w:rPr>
          <w:rFonts w:ascii="Arial" w:hAnsi="Arial" w:cs="Arial"/>
        </w:rPr>
        <w:t xml:space="preserve">feet in width with the other side yard being not less than </w:t>
      </w:r>
      <w:r w:rsidRPr="406EE5B6" w:rsidR="006D3DAA">
        <w:rPr>
          <w:rFonts w:ascii="Arial" w:hAnsi="Arial" w:cs="Arial"/>
        </w:rPr>
        <w:t>10</w:t>
      </w:r>
      <w:r w:rsidRPr="406EE5B6" w:rsidR="003465E4">
        <w:rPr>
          <w:rFonts w:ascii="Arial" w:hAnsi="Arial" w:cs="Arial"/>
        </w:rPr>
        <w:t xml:space="preserve"> feet in width.  Corner lot minimum side yard abutting a public street shall be no less than</w:t>
      </w:r>
      <w:r w:rsidRPr="406EE5B6" w:rsidR="006D3DAA">
        <w:rPr>
          <w:rFonts w:ascii="Arial" w:hAnsi="Arial" w:cs="Arial"/>
        </w:rPr>
        <w:t xml:space="preserve"> 15</w:t>
      </w:r>
      <w:r w:rsidRPr="406EE5B6" w:rsidR="003465E4">
        <w:rPr>
          <w:rFonts w:ascii="Arial" w:hAnsi="Arial" w:cs="Arial"/>
        </w:rPr>
        <w:t xml:space="preserve"> feet or </w:t>
      </w:r>
      <w:r w:rsidRPr="406EE5B6" w:rsidR="006D3DAA">
        <w:rPr>
          <w:rFonts w:ascii="Arial" w:hAnsi="Arial" w:cs="Arial"/>
        </w:rPr>
        <w:t xml:space="preserve">20 </w:t>
      </w:r>
      <w:r w:rsidRPr="406EE5B6" w:rsidR="003465E4">
        <w:rPr>
          <w:rFonts w:ascii="Arial" w:hAnsi="Arial" w:cs="Arial"/>
        </w:rPr>
        <w:t>feet with side loaded garage.</w:t>
      </w:r>
    </w:p>
    <w:p w:rsidRPr="00DA235F" w:rsidR="003465E4" w:rsidP="003465E4" w:rsidRDefault="003465E4" w14:paraId="55F69612" w14:textId="77777777">
      <w:pPr>
        <w:tabs>
          <w:tab w:val="left" w:pos="360"/>
        </w:tabs>
        <w:ind w:left="360"/>
        <w:jc w:val="both"/>
        <w:rPr>
          <w:rFonts w:ascii="Arial" w:hAnsi="Arial" w:cs="Arial"/>
        </w:rPr>
      </w:pPr>
    </w:p>
    <w:p w:rsidRPr="00DA235F" w:rsidR="00FF401A" w:rsidP="00EF1FA1" w:rsidRDefault="003465E4" w14:paraId="6FE820B4" w14:textId="1C47CFE3">
      <w:pPr>
        <w:tabs>
          <w:tab w:val="left" w:pos="360"/>
        </w:tabs>
        <w:ind w:left="360"/>
        <w:jc w:val="both"/>
        <w:rPr>
          <w:rFonts w:ascii="Arial" w:hAnsi="Arial" w:cs="Arial"/>
        </w:rPr>
      </w:pPr>
      <w:r w:rsidRPr="077A1B0D" w:rsidR="003465E4">
        <w:rPr>
          <w:rFonts w:ascii="Arial" w:hAnsi="Arial" w:cs="Arial"/>
        </w:rPr>
        <w:t xml:space="preserve">(C)  Rear Yard:  Each lot shall maintain a rear yard of at least </w:t>
      </w:r>
      <w:r w:rsidRPr="077A1B0D" w:rsidR="006D3DAA">
        <w:rPr>
          <w:rFonts w:ascii="Arial" w:hAnsi="Arial" w:cs="Arial"/>
        </w:rPr>
        <w:t xml:space="preserve">25 </w:t>
      </w:r>
      <w:r w:rsidRPr="077A1B0D" w:rsidR="003465E4">
        <w:rPr>
          <w:rFonts w:ascii="Arial" w:hAnsi="Arial" w:cs="Arial"/>
        </w:rPr>
        <w:t xml:space="preserve">feet or as depicted on the plat; provided, however, the customary accessory structures may be located </w:t>
      </w:r>
      <w:r w:rsidRPr="077A1B0D" w:rsidR="00B16088">
        <w:rPr>
          <w:rFonts w:ascii="Arial" w:hAnsi="Arial" w:cs="Arial"/>
        </w:rPr>
        <w:t xml:space="preserve">in the required rear yard, but no building shall be erected nearer than </w:t>
      </w:r>
      <w:r w:rsidRPr="077A1B0D" w:rsidR="006D3DAA">
        <w:rPr>
          <w:rFonts w:ascii="Arial" w:hAnsi="Arial" w:cs="Arial"/>
        </w:rPr>
        <w:t>10</w:t>
      </w:r>
      <w:r w:rsidRPr="077A1B0D" w:rsidR="00EE4B14">
        <w:rPr>
          <w:rFonts w:ascii="Arial" w:hAnsi="Arial" w:cs="Arial"/>
        </w:rPr>
        <w:t xml:space="preserve"> </w:t>
      </w:r>
      <w:r w:rsidRPr="077A1B0D" w:rsidR="00B16088">
        <w:rPr>
          <w:rFonts w:ascii="Arial" w:hAnsi="Arial" w:cs="Arial"/>
        </w:rPr>
        <w:t>feet to rear lot line nor encroach upon any utility easement.  For the exact rear yard setback, consult the final plat.</w:t>
      </w:r>
    </w:p>
    <w:p w:rsidRPr="00DA235F" w:rsidR="009E5A7D" w:rsidP="00EF1FA1" w:rsidRDefault="009E5A7D" w14:paraId="373B965F" w14:textId="77777777">
      <w:pPr>
        <w:tabs>
          <w:tab w:val="left" w:pos="360"/>
        </w:tabs>
        <w:ind w:left="360"/>
        <w:jc w:val="both"/>
        <w:rPr>
          <w:rFonts w:ascii="Arial" w:hAnsi="Arial" w:cs="Arial"/>
        </w:rPr>
      </w:pPr>
    </w:p>
    <w:p w:rsidRPr="00DA235F" w:rsidR="004A377C" w:rsidP="7857FF25" w:rsidRDefault="006D3DAA" w14:paraId="04049375" w14:textId="3BDCF892">
      <w:pPr>
        <w:tabs>
          <w:tab w:val="left" w:pos="360"/>
        </w:tabs>
        <w:ind w:left="360" w:hanging="360"/>
        <w:jc w:val="both"/>
        <w:rPr>
          <w:rFonts w:ascii="Arial" w:hAnsi="Arial" w:cs="Arial"/>
          <w:b w:val="1"/>
          <w:bCs w:val="1"/>
        </w:rPr>
      </w:pPr>
      <w:r w:rsidRPr="7857FF25" w:rsidR="006D3DAA">
        <w:rPr>
          <w:rFonts w:ascii="Arial" w:hAnsi="Arial" w:cs="Arial"/>
          <w:b w:val="1"/>
          <w:bCs w:val="1"/>
        </w:rPr>
        <w:t>D</w:t>
      </w:r>
      <w:r w:rsidRPr="7857FF25" w:rsidR="784726E6">
        <w:rPr>
          <w:rFonts w:ascii="Arial" w:hAnsi="Arial" w:cs="Arial"/>
          <w:b w:val="1"/>
          <w:bCs w:val="1"/>
        </w:rPr>
        <w:t>.</w:t>
      </w:r>
      <w:r w:rsidRPr="7857FF25" w:rsidR="004A377C">
        <w:rPr>
          <w:rFonts w:ascii="Arial" w:hAnsi="Arial" w:cs="Arial"/>
          <w:b w:val="1"/>
          <w:bCs w:val="1"/>
        </w:rPr>
        <w:t xml:space="preserve"> </w:t>
      </w:r>
      <w:r>
        <w:tab/>
      </w:r>
      <w:r w:rsidRPr="7857FF25" w:rsidR="004A377C">
        <w:rPr>
          <w:rFonts w:ascii="Arial" w:hAnsi="Arial" w:cs="Arial"/>
          <w:b w:val="1"/>
          <w:bCs w:val="1"/>
        </w:rPr>
        <w:t>BUILDING HEIGHT</w:t>
      </w:r>
    </w:p>
    <w:p w:rsidRPr="00DA235F" w:rsidR="004A377C" w:rsidP="004A377C" w:rsidRDefault="004A377C" w14:paraId="3E9993EB" w14:textId="77777777">
      <w:pPr>
        <w:tabs>
          <w:tab w:val="left" w:pos="360"/>
        </w:tabs>
        <w:ind w:left="360"/>
        <w:jc w:val="both"/>
        <w:rPr>
          <w:rFonts w:ascii="Arial" w:hAnsi="Arial" w:cs="Arial"/>
        </w:rPr>
      </w:pPr>
    </w:p>
    <w:p w:rsidRPr="00DA235F" w:rsidR="004A377C" w:rsidP="004A377C" w:rsidRDefault="004A377C" w14:paraId="24CC82DA" w14:textId="37E7BF8A">
      <w:pPr>
        <w:tabs>
          <w:tab w:val="left" w:pos="360"/>
        </w:tabs>
        <w:ind w:left="360"/>
        <w:jc w:val="both"/>
        <w:rPr>
          <w:rFonts w:ascii="Arial" w:hAnsi="Arial" w:cs="Arial"/>
        </w:rPr>
      </w:pPr>
      <w:r w:rsidRPr="00DA235F">
        <w:rPr>
          <w:rFonts w:ascii="Arial" w:hAnsi="Arial" w:cs="Arial"/>
        </w:rPr>
        <w:t xml:space="preserve">The maximum structure height shall be </w:t>
      </w:r>
      <w:r w:rsidRPr="00DA235F" w:rsidR="006D3DAA">
        <w:rPr>
          <w:rFonts w:ascii="Arial" w:hAnsi="Arial" w:cs="Arial"/>
        </w:rPr>
        <w:t xml:space="preserve">35 </w:t>
      </w:r>
      <w:r w:rsidRPr="00DA235F">
        <w:rPr>
          <w:rFonts w:ascii="Arial" w:hAnsi="Arial" w:cs="Arial"/>
        </w:rPr>
        <w:t>feet.</w:t>
      </w:r>
    </w:p>
    <w:p w:rsidRPr="00DA235F" w:rsidR="004A377C" w:rsidP="004A377C" w:rsidRDefault="004A377C" w14:paraId="54C4AEEC" w14:textId="77777777">
      <w:pPr>
        <w:tabs>
          <w:tab w:val="left" w:pos="360"/>
        </w:tabs>
        <w:ind w:left="360"/>
        <w:jc w:val="both"/>
        <w:rPr>
          <w:rFonts w:ascii="Arial" w:hAnsi="Arial" w:cs="Arial"/>
        </w:rPr>
      </w:pPr>
    </w:p>
    <w:p w:rsidRPr="00DA235F" w:rsidR="004A377C" w:rsidP="7857FF25" w:rsidRDefault="006D3DAA" w14:paraId="187789C0" w14:textId="0B95060A">
      <w:pPr>
        <w:tabs>
          <w:tab w:val="left" w:pos="360"/>
        </w:tabs>
        <w:ind w:left="360" w:hanging="360"/>
        <w:jc w:val="both"/>
        <w:rPr>
          <w:rFonts w:ascii="Arial" w:hAnsi="Arial" w:cs="Arial"/>
          <w:b w:val="1"/>
          <w:bCs w:val="1"/>
        </w:rPr>
      </w:pPr>
      <w:r w:rsidRPr="7857FF25" w:rsidR="006D3DAA">
        <w:rPr>
          <w:rFonts w:ascii="Arial" w:hAnsi="Arial" w:cs="Arial"/>
          <w:b w:val="1"/>
          <w:bCs w:val="1"/>
        </w:rPr>
        <w:t>E</w:t>
      </w:r>
      <w:r w:rsidRPr="7857FF25" w:rsidR="28F7107D">
        <w:rPr>
          <w:rFonts w:ascii="Arial" w:hAnsi="Arial" w:cs="Arial"/>
          <w:b w:val="1"/>
          <w:bCs w:val="1"/>
        </w:rPr>
        <w:t>.</w:t>
      </w:r>
      <w:r w:rsidRPr="7857FF25" w:rsidR="004A377C">
        <w:rPr>
          <w:rFonts w:ascii="Arial" w:hAnsi="Arial" w:cs="Arial"/>
          <w:b w:val="1"/>
          <w:bCs w:val="1"/>
        </w:rPr>
        <w:t xml:space="preserve"> </w:t>
      </w:r>
      <w:r>
        <w:tab/>
      </w:r>
      <w:r w:rsidRPr="7857FF25" w:rsidR="004A377C">
        <w:rPr>
          <w:rFonts w:ascii="Arial" w:hAnsi="Arial" w:cs="Arial"/>
          <w:b w:val="1"/>
          <w:bCs w:val="1"/>
        </w:rPr>
        <w:t>MINIMUM LOT SIZE</w:t>
      </w:r>
    </w:p>
    <w:p w:rsidRPr="00DA235F" w:rsidR="004A377C" w:rsidP="004A377C" w:rsidRDefault="004A377C" w14:paraId="3CEC4173" w14:textId="77777777">
      <w:pPr>
        <w:tabs>
          <w:tab w:val="left" w:pos="360"/>
        </w:tabs>
        <w:ind w:left="360"/>
        <w:jc w:val="both"/>
        <w:rPr>
          <w:rFonts w:ascii="Arial" w:hAnsi="Arial" w:cs="Arial"/>
        </w:rPr>
      </w:pPr>
    </w:p>
    <w:p w:rsidRPr="00DA235F" w:rsidR="004A377C" w:rsidP="004A377C" w:rsidRDefault="004A377C" w14:paraId="4E97A32E" w14:textId="50ABEF78">
      <w:pPr>
        <w:tabs>
          <w:tab w:val="left" w:pos="360"/>
        </w:tabs>
        <w:ind w:left="360"/>
        <w:jc w:val="both"/>
        <w:rPr>
          <w:rFonts w:ascii="Arial" w:hAnsi="Arial" w:cs="Arial"/>
        </w:rPr>
      </w:pPr>
      <w:r w:rsidRPr="00DA235F">
        <w:rPr>
          <w:rFonts w:ascii="Arial" w:hAnsi="Arial" w:cs="Arial"/>
        </w:rPr>
        <w:t xml:space="preserve">No lot shall be lot-split or subdivided into any lot having an area of less than 7,500 square feet; provided, however, that a lot may be divided into a parcel having less than 7,500 square feet if such parcel be held in common ownership with an adjoining parcel and the resulting area of the </w:t>
      </w:r>
      <w:r w:rsidRPr="00DA235F" w:rsidR="006D3DAA">
        <w:rPr>
          <w:rFonts w:ascii="Arial" w:hAnsi="Arial" w:cs="Arial"/>
        </w:rPr>
        <w:t xml:space="preserve">2 </w:t>
      </w:r>
      <w:r w:rsidRPr="00DA235F">
        <w:rPr>
          <w:rFonts w:ascii="Arial" w:hAnsi="Arial" w:cs="Arial"/>
        </w:rPr>
        <w:t>parcels is not less than 7,500 square feet, with the City of Owasso Planning Commission approval.</w:t>
      </w:r>
    </w:p>
    <w:p w:rsidRPr="00DA235F" w:rsidR="006D3DAA" w:rsidP="004A377C" w:rsidRDefault="006D3DAA" w14:paraId="6EB52376" w14:textId="361E4F24">
      <w:pPr>
        <w:tabs>
          <w:tab w:val="left" w:pos="360"/>
        </w:tabs>
        <w:ind w:left="360"/>
        <w:jc w:val="both"/>
        <w:rPr>
          <w:rFonts w:ascii="Arial" w:hAnsi="Arial" w:cs="Arial"/>
        </w:rPr>
      </w:pPr>
    </w:p>
    <w:p w:rsidRPr="00DA235F" w:rsidR="006D3DAA" w:rsidP="7857FF25" w:rsidRDefault="006D3DAA" w14:paraId="7B0400BE" w14:textId="7642A718">
      <w:pPr>
        <w:tabs>
          <w:tab w:val="left" w:pos="360"/>
        </w:tabs>
        <w:ind w:left="360" w:hanging="360"/>
        <w:jc w:val="both"/>
        <w:rPr>
          <w:rFonts w:ascii="Arial" w:hAnsi="Arial" w:cs="Arial"/>
          <w:b w:val="1"/>
          <w:bCs w:val="1"/>
        </w:rPr>
      </w:pPr>
      <w:r w:rsidRPr="7857FF25" w:rsidR="006D3DAA">
        <w:rPr>
          <w:rFonts w:ascii="Arial" w:hAnsi="Arial" w:cs="Arial"/>
          <w:b w:val="1"/>
          <w:bCs w:val="1"/>
        </w:rPr>
        <w:t>F</w:t>
      </w:r>
      <w:r w:rsidRPr="7857FF25" w:rsidR="289FBB16">
        <w:rPr>
          <w:rFonts w:ascii="Arial" w:hAnsi="Arial" w:cs="Arial"/>
          <w:b w:val="1"/>
          <w:bCs w:val="1"/>
        </w:rPr>
        <w:t>.</w:t>
      </w:r>
      <w:r w:rsidRPr="7857FF25" w:rsidR="006D3DAA">
        <w:rPr>
          <w:rFonts w:ascii="Arial" w:hAnsi="Arial" w:cs="Arial"/>
          <w:b w:val="1"/>
          <w:bCs w:val="1"/>
        </w:rPr>
        <w:t xml:space="preserve"> Surface Drainage</w:t>
      </w:r>
    </w:p>
    <w:p w:rsidRPr="00DA235F" w:rsidR="006D3DAA" w:rsidP="006D3DAA" w:rsidRDefault="006D3DAA" w14:paraId="639D7FBE" w14:textId="77777777">
      <w:pPr>
        <w:tabs>
          <w:tab w:val="left" w:pos="360"/>
        </w:tabs>
        <w:ind w:left="360"/>
        <w:jc w:val="both"/>
        <w:rPr>
          <w:rFonts w:ascii="Arial" w:hAnsi="Arial" w:cs="Arial"/>
        </w:rPr>
      </w:pPr>
    </w:p>
    <w:p w:rsidRPr="00DA235F" w:rsidR="006D3DAA" w:rsidP="006D3DAA" w:rsidRDefault="006D3DAA" w14:paraId="2C3A8CA4" w14:textId="5DF6F3BF">
      <w:pPr>
        <w:tabs>
          <w:tab w:val="left" w:pos="360"/>
        </w:tabs>
        <w:ind w:left="360"/>
        <w:jc w:val="both"/>
        <w:rPr>
          <w:rFonts w:ascii="Arial" w:hAnsi="Arial" w:cs="Arial"/>
        </w:rPr>
      </w:pPr>
      <w:r w:rsidRPr="7857FF25" w:rsidR="006D3DAA">
        <w:rPr>
          <w:rFonts w:ascii="Arial" w:hAnsi="Arial" w:cs="Arial"/>
        </w:rPr>
        <w:t xml:space="preserve">Each lot shall receive and drain, in an unobstructed manner, the storm and surface </w:t>
      </w:r>
      <w:r w:rsidRPr="7857FF25" w:rsidR="006D3DAA">
        <w:rPr>
          <w:rFonts w:ascii="Arial" w:hAnsi="Arial" w:cs="Arial"/>
        </w:rPr>
        <w:t>waters</w:t>
      </w:r>
      <w:r w:rsidRPr="7857FF25" w:rsidR="006D3DAA">
        <w:rPr>
          <w:rFonts w:ascii="Arial" w:hAnsi="Arial" w:cs="Arial"/>
        </w:rPr>
        <w:t xml:space="preserve"> from lots and drainage areas of higher elevation and from public streets and easements. No lot owner shall construct or permit to be constructed any fencing or other obstructions which would impair the drainage of storm and surface waters over and across his lot.</w:t>
      </w:r>
    </w:p>
    <w:p w:rsidRPr="00DA235F" w:rsidR="006D3DAA" w:rsidP="006D3DAA" w:rsidRDefault="006D3DAA" w14:paraId="5D3249A4" w14:textId="77777777">
      <w:pPr>
        <w:tabs>
          <w:tab w:val="left" w:pos="360"/>
        </w:tabs>
        <w:ind w:left="360"/>
        <w:jc w:val="both"/>
        <w:rPr>
          <w:rFonts w:ascii="Arial" w:hAnsi="Arial" w:cs="Arial"/>
        </w:rPr>
      </w:pPr>
    </w:p>
    <w:p w:rsidRPr="00DA235F" w:rsidR="006D3DAA" w:rsidP="7857FF25" w:rsidRDefault="0045110B" w14:paraId="6D3FFF27" w14:textId="389171A9">
      <w:pPr>
        <w:tabs>
          <w:tab w:val="left" w:pos="360"/>
        </w:tabs>
        <w:ind w:left="360" w:hanging="360"/>
        <w:jc w:val="both"/>
        <w:rPr>
          <w:rFonts w:ascii="Arial" w:hAnsi="Arial" w:cs="Arial"/>
          <w:b w:val="1"/>
          <w:bCs w:val="1"/>
        </w:rPr>
      </w:pPr>
      <w:r w:rsidRPr="7857FF25" w:rsidR="0045110B">
        <w:rPr>
          <w:rFonts w:ascii="Arial" w:hAnsi="Arial" w:cs="Arial"/>
          <w:b w:val="1"/>
          <w:bCs w:val="1"/>
        </w:rPr>
        <w:t>G</w:t>
      </w:r>
      <w:r w:rsidRPr="7857FF25" w:rsidR="47885451">
        <w:rPr>
          <w:rFonts w:ascii="Arial" w:hAnsi="Arial" w:cs="Arial"/>
          <w:b w:val="1"/>
          <w:bCs w:val="1"/>
        </w:rPr>
        <w:t>.</w:t>
      </w:r>
      <w:r w:rsidRPr="7857FF25" w:rsidR="006D3DAA">
        <w:rPr>
          <w:rFonts w:ascii="Arial" w:hAnsi="Arial" w:cs="Arial"/>
          <w:b w:val="1"/>
          <w:bCs w:val="1"/>
        </w:rPr>
        <w:t xml:space="preserve"> Drainage Easements (D/E’s)</w:t>
      </w:r>
    </w:p>
    <w:p w:rsidRPr="00DA235F" w:rsidR="006D3DAA" w:rsidP="006D3DAA" w:rsidRDefault="006D3DAA" w14:paraId="4B2C6E8F" w14:textId="77777777">
      <w:pPr>
        <w:tabs>
          <w:tab w:val="left" w:pos="360"/>
        </w:tabs>
        <w:ind w:left="360"/>
        <w:jc w:val="both"/>
        <w:rPr>
          <w:rFonts w:ascii="Arial" w:hAnsi="Arial" w:cs="Arial"/>
        </w:rPr>
      </w:pPr>
    </w:p>
    <w:p w:rsidRPr="00DA235F" w:rsidR="006D3DAA" w:rsidP="006D3DAA" w:rsidRDefault="006D3DAA" w14:paraId="70AED228" w14:textId="5AB72EE4">
      <w:pPr>
        <w:tabs>
          <w:tab w:val="left" w:pos="360"/>
        </w:tabs>
        <w:ind w:left="360"/>
        <w:jc w:val="both"/>
        <w:rPr>
          <w:rFonts w:ascii="Arial" w:hAnsi="Arial" w:cs="Arial"/>
        </w:rPr>
      </w:pPr>
      <w:r w:rsidRPr="7857FF25" w:rsidR="006D3DAA">
        <w:rPr>
          <w:rFonts w:ascii="Arial" w:hAnsi="Arial" w:cs="Arial"/>
        </w:rPr>
        <w:t xml:space="preserve">Those areas on the </w:t>
      </w:r>
      <w:r w:rsidRPr="7857FF25" w:rsidR="006D3DAA">
        <w:rPr>
          <w:rFonts w:ascii="Arial" w:hAnsi="Arial" w:cs="Arial"/>
        </w:rPr>
        <w:t>plat</w:t>
      </w:r>
      <w:r w:rsidRPr="7857FF25" w:rsidR="006D3DAA">
        <w:rPr>
          <w:rFonts w:ascii="Arial" w:hAnsi="Arial" w:cs="Arial"/>
        </w:rPr>
        <w:t xml:space="preserve"> depicted as Drainage Easements (D/E’s) are provided to carry overland storm water in excess of those created by the </w:t>
      </w:r>
      <w:r w:rsidRPr="7857FF25" w:rsidR="006D3DAA">
        <w:rPr>
          <w:rFonts w:ascii="Arial" w:hAnsi="Arial" w:cs="Arial"/>
        </w:rPr>
        <w:t>100</w:t>
      </w:r>
      <w:r w:rsidRPr="7857FF25" w:rsidR="2ED073FD">
        <w:rPr>
          <w:rFonts w:ascii="Arial" w:hAnsi="Arial" w:cs="Arial"/>
        </w:rPr>
        <w:t>-</w:t>
      </w:r>
      <w:r w:rsidRPr="7857FF25" w:rsidR="006D3DAA">
        <w:rPr>
          <w:rFonts w:ascii="Arial" w:hAnsi="Arial" w:cs="Arial"/>
        </w:rPr>
        <w:t>year</w:t>
      </w:r>
      <w:r w:rsidRPr="7857FF25" w:rsidR="006D3DAA">
        <w:rPr>
          <w:rFonts w:ascii="Arial" w:hAnsi="Arial" w:cs="Arial"/>
        </w:rPr>
        <w:t xml:space="preserve"> storm. Fencing, </w:t>
      </w:r>
    </w:p>
    <w:p w:rsidRPr="00DA235F" w:rsidR="006D3DAA" w:rsidP="006D3DAA" w:rsidRDefault="006D3DAA" w14:paraId="7DC149C8" w14:textId="77777777">
      <w:pPr>
        <w:tabs>
          <w:tab w:val="left" w:pos="360"/>
        </w:tabs>
        <w:ind w:left="360"/>
        <w:jc w:val="both"/>
        <w:rPr>
          <w:rFonts w:ascii="Arial" w:hAnsi="Arial" w:cs="Arial"/>
        </w:rPr>
      </w:pPr>
      <w:r w:rsidRPr="00DA235F">
        <w:rPr>
          <w:rFonts w:ascii="Arial" w:hAnsi="Arial" w:cs="Arial"/>
        </w:rPr>
        <w:t>outbuildings or other structures or object that prohibit the free flow of surface water over, along and across these Drainage Easements are prohibited.</w:t>
      </w:r>
    </w:p>
    <w:p w:rsidRPr="00DA235F" w:rsidR="553A95DE" w:rsidP="553A95DE" w:rsidRDefault="553A95DE" w14:paraId="14FE3959" w14:textId="2015B741">
      <w:pPr>
        <w:tabs>
          <w:tab w:val="left" w:pos="360"/>
        </w:tabs>
        <w:ind w:left="360"/>
        <w:jc w:val="both"/>
        <w:rPr>
          <w:rFonts w:ascii="Arial" w:hAnsi="Arial" w:cs="Arial"/>
        </w:rPr>
      </w:pPr>
    </w:p>
    <w:p w:rsidRPr="00DA235F" w:rsidR="006D3DAA" w:rsidP="7857FF25" w:rsidRDefault="0045110B" w14:paraId="40D9B753" w14:textId="1935346A">
      <w:pPr>
        <w:tabs>
          <w:tab w:val="left" w:pos="360"/>
        </w:tabs>
        <w:ind w:left="360" w:hanging="360"/>
        <w:jc w:val="both"/>
        <w:rPr>
          <w:rFonts w:ascii="Arial" w:hAnsi="Arial" w:cs="Arial"/>
          <w:b w:val="1"/>
          <w:bCs w:val="1"/>
        </w:rPr>
      </w:pPr>
      <w:r w:rsidRPr="7857FF25" w:rsidR="0045110B">
        <w:rPr>
          <w:rFonts w:ascii="Arial" w:hAnsi="Arial" w:cs="Arial"/>
          <w:b w:val="1"/>
          <w:bCs w:val="1"/>
        </w:rPr>
        <w:t>H</w:t>
      </w:r>
      <w:r w:rsidRPr="7857FF25" w:rsidR="7D6E04E6">
        <w:rPr>
          <w:rFonts w:ascii="Arial" w:hAnsi="Arial" w:cs="Arial"/>
          <w:b w:val="1"/>
          <w:bCs w:val="1"/>
        </w:rPr>
        <w:t>.</w:t>
      </w:r>
      <w:r w:rsidRPr="7857FF25" w:rsidR="006D3DAA">
        <w:rPr>
          <w:rFonts w:ascii="Arial" w:hAnsi="Arial" w:cs="Arial"/>
          <w:b w:val="1"/>
          <w:bCs w:val="1"/>
        </w:rPr>
        <w:t xml:space="preserve"> Landscape Easement</w:t>
      </w:r>
    </w:p>
    <w:p w:rsidRPr="00DA235F" w:rsidR="006D3DAA" w:rsidP="006D3DAA" w:rsidRDefault="006D3DAA" w14:paraId="7B5AC67D" w14:textId="77777777">
      <w:pPr>
        <w:tabs>
          <w:tab w:val="left" w:pos="360"/>
        </w:tabs>
        <w:ind w:left="360"/>
        <w:jc w:val="both"/>
        <w:rPr>
          <w:rFonts w:ascii="Arial" w:hAnsi="Arial" w:cs="Arial"/>
        </w:rPr>
      </w:pPr>
    </w:p>
    <w:p w:rsidRPr="00DA235F" w:rsidR="006D3DAA" w:rsidP="006D3DAA" w:rsidRDefault="006D3DAA" w14:paraId="647D935B" w14:textId="00E367E2">
      <w:pPr>
        <w:tabs>
          <w:tab w:val="left" w:pos="360"/>
        </w:tabs>
        <w:ind w:left="360"/>
        <w:jc w:val="both"/>
        <w:rPr>
          <w:rFonts w:ascii="Arial" w:hAnsi="Arial" w:cs="Arial"/>
        </w:rPr>
      </w:pPr>
      <w:r w:rsidRPr="00DA235F">
        <w:rPr>
          <w:rFonts w:ascii="Arial" w:hAnsi="Arial" w:cs="Arial"/>
        </w:rPr>
        <w:t xml:space="preserve">1. All street islands and areas designated on the accompanying plat situated within public streets shall be deemed as landscape easements. The Honey Creek </w:t>
      </w:r>
      <w:r w:rsidRPr="00DA235F" w:rsidR="0045110B">
        <w:rPr>
          <w:rFonts w:ascii="Arial" w:hAnsi="Arial" w:cs="Arial"/>
        </w:rPr>
        <w:t xml:space="preserve">II </w:t>
      </w:r>
      <w:r w:rsidRPr="00DA235F">
        <w:rPr>
          <w:rFonts w:ascii="Arial" w:hAnsi="Arial" w:cs="Arial"/>
        </w:rPr>
        <w:t>at Bailey Ranch Property Owner’s Association shall be required to maintain all plantings and architectural features within said easements.</w:t>
      </w:r>
    </w:p>
    <w:p w:rsidRPr="00DA235F" w:rsidR="006D3DAA" w:rsidP="006D3DAA" w:rsidRDefault="006D3DAA" w14:paraId="408B0444" w14:textId="77777777">
      <w:pPr>
        <w:tabs>
          <w:tab w:val="left" w:pos="360"/>
        </w:tabs>
        <w:ind w:left="360"/>
        <w:jc w:val="both"/>
        <w:rPr>
          <w:rFonts w:ascii="Arial" w:hAnsi="Arial" w:cs="Arial"/>
        </w:rPr>
      </w:pPr>
    </w:p>
    <w:p w:rsidRPr="00DA235F" w:rsidR="004A377C" w:rsidP="004A377C" w:rsidRDefault="004A377C" w14:paraId="2A5C03B7" w14:textId="77777777">
      <w:pPr>
        <w:tabs>
          <w:tab w:val="left" w:pos="360"/>
        </w:tabs>
        <w:ind w:left="360"/>
        <w:jc w:val="both"/>
        <w:rPr>
          <w:rFonts w:ascii="Arial" w:hAnsi="Arial" w:cs="Arial"/>
        </w:rPr>
      </w:pPr>
    </w:p>
    <w:p w:rsidRPr="00DA235F" w:rsidR="006A1B59" w:rsidP="00EF1FA1" w:rsidRDefault="006A1B59" w14:paraId="27073B74" w14:textId="77777777">
      <w:pPr>
        <w:tabs>
          <w:tab w:val="left" w:pos="360"/>
        </w:tabs>
        <w:ind w:left="360"/>
        <w:jc w:val="both"/>
        <w:rPr>
          <w:rFonts w:ascii="Arial" w:hAnsi="Arial" w:cs="Arial"/>
        </w:rPr>
      </w:pPr>
    </w:p>
    <w:p w:rsidRPr="00DA235F" w:rsidR="00A819C0" w:rsidP="0045110B" w:rsidRDefault="009E5A7D" w14:paraId="1C59C5E9" w14:textId="53A3A661">
      <w:pPr>
        <w:tabs>
          <w:tab w:val="left" w:pos="360"/>
        </w:tabs>
        <w:ind w:left="360"/>
        <w:jc w:val="center"/>
        <w:rPr>
          <w:rFonts w:ascii="Arial" w:hAnsi="Arial" w:cs="Arial"/>
          <w:b/>
        </w:rPr>
      </w:pPr>
      <w:r w:rsidRPr="00DA235F">
        <w:rPr>
          <w:rFonts w:ascii="Arial" w:hAnsi="Arial" w:cs="Arial"/>
          <w:b/>
        </w:rPr>
        <w:t>SECTION III</w:t>
      </w:r>
    </w:p>
    <w:p w:rsidRPr="00DA235F" w:rsidR="000C3074" w:rsidP="00EE4B14" w:rsidRDefault="000C3074" w14:paraId="1E729A2E" w14:textId="77777777">
      <w:pPr>
        <w:tabs>
          <w:tab w:val="left" w:pos="360"/>
        </w:tabs>
        <w:rPr>
          <w:rFonts w:ascii="Arial" w:hAnsi="Arial" w:cs="Arial"/>
          <w:b/>
          <w:bCs/>
        </w:rPr>
      </w:pPr>
    </w:p>
    <w:p w:rsidRPr="00DA235F" w:rsidR="0045110B" w:rsidP="0045110B" w:rsidRDefault="0045110B" w14:paraId="1186892D" w14:textId="1C393A7C">
      <w:pPr>
        <w:tabs>
          <w:tab w:val="left" w:pos="360"/>
        </w:tabs>
        <w:ind w:left="360"/>
        <w:jc w:val="center"/>
        <w:rPr>
          <w:rFonts w:ascii="Arial" w:hAnsi="Arial" w:cs="Arial"/>
          <w:b/>
        </w:rPr>
      </w:pPr>
      <w:r w:rsidRPr="00DA235F">
        <w:rPr>
          <w:rFonts w:ascii="Arial" w:hAnsi="Arial" w:cs="Arial"/>
          <w:b/>
        </w:rPr>
        <w:t>PROPERTY OWNER’S ASSOCIATION</w:t>
      </w:r>
    </w:p>
    <w:p w:rsidRPr="00DA235F" w:rsidR="0045110B" w:rsidP="0045110B" w:rsidRDefault="0045110B" w14:paraId="71494F79" w14:textId="77777777">
      <w:pPr>
        <w:tabs>
          <w:tab w:val="left" w:pos="360"/>
        </w:tabs>
        <w:ind w:left="360"/>
        <w:jc w:val="both"/>
        <w:rPr>
          <w:rFonts w:ascii="Arial" w:hAnsi="Arial" w:cs="Arial"/>
        </w:rPr>
      </w:pPr>
    </w:p>
    <w:p w:rsidRPr="00DA235F" w:rsidR="0045110B" w:rsidP="406EE5B6" w:rsidRDefault="0045110B" w14:paraId="247AC3C7" w14:textId="77777777">
      <w:pPr>
        <w:tabs>
          <w:tab w:val="left" w:pos="360"/>
        </w:tabs>
        <w:jc w:val="both"/>
        <w:rPr>
          <w:rFonts w:ascii="Arial" w:hAnsi="Arial" w:cs="Arial"/>
          <w:b w:val="1"/>
          <w:bCs w:val="1"/>
        </w:rPr>
      </w:pPr>
      <w:r w:rsidRPr="406EE5B6" w:rsidR="0045110B">
        <w:rPr>
          <w:rFonts w:ascii="Arial" w:hAnsi="Arial" w:cs="Arial"/>
          <w:b w:val="1"/>
          <w:bCs w:val="1"/>
        </w:rPr>
        <w:t>A.</w:t>
      </w:r>
      <w:r>
        <w:tab/>
      </w:r>
      <w:r w:rsidRPr="406EE5B6" w:rsidR="0045110B">
        <w:rPr>
          <w:rFonts w:ascii="Arial" w:hAnsi="Arial" w:cs="Arial"/>
          <w:b w:val="1"/>
          <w:bCs w:val="1"/>
        </w:rPr>
        <w:t>Formation of Association</w:t>
      </w:r>
    </w:p>
    <w:p w:rsidR="406EE5B6" w:rsidP="406EE5B6" w:rsidRDefault="406EE5B6" w14:paraId="3B9ADB7C" w14:textId="64F355EB">
      <w:pPr>
        <w:pStyle w:val="Normal"/>
        <w:tabs>
          <w:tab w:val="left" w:leader="none" w:pos="360"/>
        </w:tabs>
        <w:jc w:val="both"/>
        <w:rPr>
          <w:rFonts w:ascii="Arial" w:hAnsi="Arial" w:cs="Arial"/>
          <w:b w:val="1"/>
          <w:bCs w:val="1"/>
          <w:sz w:val="24"/>
          <w:szCs w:val="24"/>
        </w:rPr>
      </w:pPr>
    </w:p>
    <w:p w:rsidRPr="00DA235F" w:rsidR="0045110B" w:rsidP="0045110B" w:rsidRDefault="0045110B" w14:paraId="14B575A6" w14:textId="3C6E8D50">
      <w:pPr>
        <w:tabs>
          <w:tab w:val="left" w:pos="360"/>
        </w:tabs>
        <w:ind w:left="360"/>
        <w:jc w:val="both"/>
        <w:rPr>
          <w:rFonts w:ascii="Arial" w:hAnsi="Arial" w:cs="Arial"/>
        </w:rPr>
      </w:pPr>
      <w:r w:rsidRPr="00DA235F">
        <w:rPr>
          <w:rFonts w:ascii="Arial" w:hAnsi="Arial" w:cs="Arial"/>
        </w:rPr>
        <w:lastRenderedPageBreak/>
        <w:t xml:space="preserve">The Owner/Developers have formed or shall cause to be formed the Honey Creek at Bailey Ranch Property Owner’s Association, Inc. (hereinafter referred to as the “Association”), a non-profit entity established pursuant to the General Corporation Act of the State of Oklahoma and formed for the general purposes of maintaining the common areas and enhancing the value, desirability, and attractiveness of HONEY CREEK </w:t>
      </w:r>
      <w:r w:rsidRPr="00DA235F" w:rsidR="000C3074">
        <w:rPr>
          <w:rFonts w:ascii="Arial" w:hAnsi="Arial" w:cs="Arial"/>
        </w:rPr>
        <w:t xml:space="preserve">II </w:t>
      </w:r>
      <w:r w:rsidRPr="00DA235F">
        <w:rPr>
          <w:rFonts w:ascii="Arial" w:hAnsi="Arial" w:cs="Arial"/>
        </w:rPr>
        <w:t>AT BAILEY RANCH and within any subdivision into which the adjacent property is plotted.</w:t>
      </w:r>
    </w:p>
    <w:p w:rsidRPr="00DA235F" w:rsidR="0045110B" w:rsidP="0045110B" w:rsidRDefault="0045110B" w14:paraId="106F184E" w14:textId="77777777">
      <w:pPr>
        <w:tabs>
          <w:tab w:val="left" w:pos="360"/>
        </w:tabs>
        <w:ind w:left="360"/>
        <w:jc w:val="both"/>
        <w:rPr>
          <w:rFonts w:ascii="Arial" w:hAnsi="Arial" w:cs="Arial"/>
        </w:rPr>
      </w:pPr>
    </w:p>
    <w:p w:rsidRPr="00DA235F" w:rsidR="0045110B" w:rsidP="0045110B" w:rsidRDefault="0045110B" w14:paraId="11042841" w14:textId="77777777">
      <w:pPr>
        <w:tabs>
          <w:tab w:val="left" w:pos="360"/>
        </w:tabs>
        <w:ind w:left="360"/>
        <w:jc w:val="both"/>
        <w:rPr>
          <w:rFonts w:ascii="Arial" w:hAnsi="Arial" w:cs="Arial"/>
        </w:rPr>
      </w:pPr>
    </w:p>
    <w:p w:rsidRPr="00DA235F" w:rsidR="0045110B" w:rsidP="406EE5B6" w:rsidRDefault="0045110B" w14:paraId="6788F6C4" w14:textId="77777777">
      <w:pPr>
        <w:tabs>
          <w:tab w:val="left" w:pos="360"/>
        </w:tabs>
        <w:jc w:val="both"/>
        <w:rPr>
          <w:rFonts w:ascii="Arial" w:hAnsi="Arial" w:cs="Arial"/>
          <w:b w:val="1"/>
          <w:bCs w:val="1"/>
        </w:rPr>
      </w:pPr>
      <w:r w:rsidRPr="406EE5B6" w:rsidR="0045110B">
        <w:rPr>
          <w:rFonts w:ascii="Arial" w:hAnsi="Arial" w:cs="Arial"/>
          <w:b w:val="1"/>
          <w:bCs w:val="1"/>
        </w:rPr>
        <w:t>B.</w:t>
      </w:r>
      <w:r>
        <w:tab/>
      </w:r>
      <w:r w:rsidRPr="406EE5B6" w:rsidR="0045110B">
        <w:rPr>
          <w:rFonts w:ascii="Arial" w:hAnsi="Arial" w:cs="Arial"/>
          <w:b w:val="1"/>
          <w:bCs w:val="1"/>
        </w:rPr>
        <w:t>Membership</w:t>
      </w:r>
    </w:p>
    <w:p w:rsidR="406EE5B6" w:rsidP="406EE5B6" w:rsidRDefault="406EE5B6" w14:paraId="625CC2E7" w14:textId="2437E2B4">
      <w:pPr>
        <w:pStyle w:val="Normal"/>
        <w:tabs>
          <w:tab w:val="left" w:leader="none" w:pos="360"/>
        </w:tabs>
        <w:jc w:val="both"/>
        <w:rPr>
          <w:rFonts w:ascii="Arial" w:hAnsi="Arial" w:cs="Arial"/>
          <w:b w:val="1"/>
          <w:bCs w:val="1"/>
          <w:sz w:val="24"/>
          <w:szCs w:val="24"/>
        </w:rPr>
      </w:pPr>
    </w:p>
    <w:p w:rsidRPr="00DA235F" w:rsidR="0045110B" w:rsidP="0045110B" w:rsidRDefault="0045110B" w14:paraId="0C6F9D0A" w14:textId="77777777">
      <w:pPr>
        <w:tabs>
          <w:tab w:val="left" w:pos="360"/>
        </w:tabs>
        <w:ind w:left="360"/>
        <w:jc w:val="both"/>
        <w:rPr>
          <w:rFonts w:ascii="Arial" w:hAnsi="Arial" w:cs="Arial"/>
        </w:rPr>
      </w:pPr>
      <w:r w:rsidRPr="00DA235F">
        <w:rPr>
          <w:rFonts w:ascii="Arial" w:hAnsi="Arial" w:cs="Arial"/>
        </w:rPr>
        <w:t>Every person or entity who is a record owner of the fee interest of a lot shall be a member of the Property Owner’s Association.  Membership shall be appurtenant to and may not be separated from the ownership of a lot.  The acceptance of a deed to a lot shall constitute acceptance of membership to the Association as of the date of Incorporation, or as of the date of recording of the deed, whichever occurs last.</w:t>
      </w:r>
    </w:p>
    <w:p w:rsidRPr="00DA235F" w:rsidR="0045110B" w:rsidP="0045110B" w:rsidRDefault="0045110B" w14:paraId="30E84853" w14:textId="77777777">
      <w:pPr>
        <w:tabs>
          <w:tab w:val="left" w:pos="360"/>
        </w:tabs>
        <w:ind w:left="360"/>
        <w:jc w:val="both"/>
        <w:rPr>
          <w:rFonts w:ascii="Arial" w:hAnsi="Arial" w:cs="Arial"/>
        </w:rPr>
      </w:pPr>
    </w:p>
    <w:p w:rsidRPr="00DA235F" w:rsidR="0045110B" w:rsidP="406EE5B6" w:rsidRDefault="0045110B" w14:paraId="5A2B5AC3" w14:textId="77777777">
      <w:pPr>
        <w:tabs>
          <w:tab w:val="left" w:pos="360"/>
        </w:tabs>
        <w:jc w:val="both"/>
        <w:rPr>
          <w:rFonts w:ascii="Arial" w:hAnsi="Arial" w:cs="Arial"/>
          <w:b w:val="1"/>
          <w:bCs w:val="1"/>
        </w:rPr>
      </w:pPr>
      <w:r w:rsidRPr="406EE5B6" w:rsidR="0045110B">
        <w:rPr>
          <w:rFonts w:ascii="Arial" w:hAnsi="Arial" w:cs="Arial"/>
          <w:b w:val="1"/>
          <w:bCs w:val="1"/>
        </w:rPr>
        <w:t>C.</w:t>
      </w:r>
      <w:r>
        <w:tab/>
      </w:r>
      <w:r w:rsidRPr="406EE5B6" w:rsidR="0045110B">
        <w:rPr>
          <w:rFonts w:ascii="Arial" w:hAnsi="Arial" w:cs="Arial"/>
          <w:b w:val="1"/>
          <w:bCs w:val="1"/>
        </w:rPr>
        <w:t>Assessment</w:t>
      </w:r>
    </w:p>
    <w:p w:rsidR="406EE5B6" w:rsidP="406EE5B6" w:rsidRDefault="406EE5B6" w14:paraId="0677B330" w14:textId="2303D451">
      <w:pPr>
        <w:pStyle w:val="Normal"/>
        <w:tabs>
          <w:tab w:val="left" w:leader="none" w:pos="360"/>
        </w:tabs>
        <w:jc w:val="both"/>
        <w:rPr>
          <w:rFonts w:ascii="Arial" w:hAnsi="Arial" w:cs="Arial"/>
          <w:b w:val="1"/>
          <w:bCs w:val="1"/>
          <w:sz w:val="24"/>
          <w:szCs w:val="24"/>
        </w:rPr>
      </w:pPr>
    </w:p>
    <w:p w:rsidRPr="00DA235F" w:rsidR="0045110B" w:rsidP="0045110B" w:rsidRDefault="0045110B" w14:paraId="4C45D709" w14:textId="77777777">
      <w:pPr>
        <w:tabs>
          <w:tab w:val="left" w:pos="360"/>
        </w:tabs>
        <w:ind w:left="360"/>
        <w:jc w:val="both"/>
        <w:rPr>
          <w:rFonts w:ascii="Arial" w:hAnsi="Arial" w:cs="Arial"/>
        </w:rPr>
      </w:pPr>
      <w:r w:rsidRPr="00DA235F">
        <w:rPr>
          <w:rFonts w:ascii="Arial" w:hAnsi="Arial" w:cs="Arial"/>
        </w:rPr>
        <w:t>After a house has been constructed on a lot and a house has been transferred, the Owner and subsequent owner the same, by acceptance of a deed thereof, is deemed to covenant and agree to pay the Association an annual assessment as established by the Board of Directors; provided, however, the Board of Directors may increase each year subsequent to the initial assessment year, the maximum assessment by the percentage increase, if any, of the Consumer Price Index occurring over the 12 months ending 60 days prior to the current assessment period or 5%, whichever is greater.</w:t>
      </w:r>
    </w:p>
    <w:p w:rsidRPr="00DA235F" w:rsidR="0045110B" w:rsidP="0045110B" w:rsidRDefault="0045110B" w14:paraId="2E575933" w14:textId="77777777">
      <w:pPr>
        <w:tabs>
          <w:tab w:val="left" w:pos="360"/>
        </w:tabs>
        <w:ind w:left="360"/>
        <w:jc w:val="both"/>
        <w:rPr>
          <w:rFonts w:ascii="Arial" w:hAnsi="Arial" w:cs="Arial"/>
          <w:b/>
        </w:rPr>
      </w:pPr>
    </w:p>
    <w:p w:rsidRPr="00DA235F" w:rsidR="0045110B" w:rsidP="406EE5B6" w:rsidRDefault="0045110B" w14:paraId="40A4C4AD" w14:textId="77777777">
      <w:pPr>
        <w:tabs>
          <w:tab w:val="left" w:pos="360"/>
        </w:tabs>
        <w:jc w:val="both"/>
        <w:rPr>
          <w:rFonts w:ascii="Arial" w:hAnsi="Arial" w:cs="Arial"/>
          <w:b w:val="1"/>
          <w:bCs w:val="1"/>
        </w:rPr>
      </w:pPr>
      <w:r w:rsidRPr="406EE5B6" w:rsidR="0045110B">
        <w:rPr>
          <w:rFonts w:ascii="Arial" w:hAnsi="Arial" w:cs="Arial"/>
          <w:b w:val="1"/>
          <w:bCs w:val="1"/>
        </w:rPr>
        <w:t>D.</w:t>
      </w:r>
      <w:r>
        <w:tab/>
      </w:r>
      <w:r w:rsidRPr="406EE5B6" w:rsidR="0045110B">
        <w:rPr>
          <w:rFonts w:ascii="Arial" w:hAnsi="Arial" w:cs="Arial"/>
          <w:b w:val="1"/>
          <w:bCs w:val="1"/>
        </w:rPr>
        <w:t>Certain Rights of the Association</w:t>
      </w:r>
    </w:p>
    <w:p w:rsidR="406EE5B6" w:rsidP="406EE5B6" w:rsidRDefault="406EE5B6" w14:paraId="3BF24B75" w14:textId="005E8F58">
      <w:pPr>
        <w:pStyle w:val="Normal"/>
        <w:tabs>
          <w:tab w:val="left" w:leader="none" w:pos="360"/>
        </w:tabs>
        <w:jc w:val="both"/>
        <w:rPr>
          <w:rFonts w:ascii="Arial" w:hAnsi="Arial" w:cs="Arial"/>
          <w:b w:val="1"/>
          <w:bCs w:val="1"/>
          <w:sz w:val="24"/>
          <w:szCs w:val="24"/>
        </w:rPr>
      </w:pPr>
    </w:p>
    <w:p w:rsidRPr="00DA235F" w:rsidR="0045110B" w:rsidP="0045110B" w:rsidRDefault="0045110B" w14:paraId="0C1A0029" w14:textId="77777777">
      <w:pPr>
        <w:tabs>
          <w:tab w:val="left" w:pos="360"/>
        </w:tabs>
        <w:ind w:left="360"/>
        <w:jc w:val="both"/>
        <w:rPr>
          <w:rFonts w:ascii="Arial" w:hAnsi="Arial" w:cs="Arial"/>
        </w:rPr>
      </w:pPr>
      <w:r w:rsidRPr="077A1B0D" w:rsidR="0045110B">
        <w:rPr>
          <w:rFonts w:ascii="Arial" w:hAnsi="Arial" w:cs="Arial"/>
        </w:rPr>
        <w:t>Without limitation of such other powers and rights as the Association may have, the Association shall be deemed a beneficiary, to the same extent as a lot Owner, of the various covenants within this document contained, and shall have the right to enforce said covenants and agreements.</w:t>
      </w:r>
    </w:p>
    <w:p w:rsidRPr="00DA235F" w:rsidR="0045110B" w:rsidP="0045110B" w:rsidRDefault="0045110B" w14:paraId="6FB28314" w14:textId="77777777">
      <w:pPr>
        <w:tabs>
          <w:tab w:val="left" w:pos="360"/>
        </w:tabs>
        <w:ind w:left="360"/>
        <w:jc w:val="both"/>
        <w:rPr>
          <w:rFonts w:ascii="Arial" w:hAnsi="Arial" w:cs="Arial"/>
        </w:rPr>
      </w:pPr>
    </w:p>
    <w:p w:rsidR="406EE5B6" w:rsidP="406EE5B6" w:rsidRDefault="406EE5B6" w14:paraId="347318D8" w14:textId="0003B39A">
      <w:pPr>
        <w:pStyle w:val="Normal"/>
        <w:tabs>
          <w:tab w:val="left" w:leader="none" w:pos="360"/>
        </w:tabs>
        <w:ind w:left="360"/>
        <w:jc w:val="both"/>
        <w:rPr>
          <w:rFonts w:ascii="Arial" w:hAnsi="Arial" w:cs="Arial"/>
          <w:sz w:val="24"/>
          <w:szCs w:val="24"/>
        </w:rPr>
      </w:pPr>
    </w:p>
    <w:p w:rsidRPr="00DA235F" w:rsidR="0045110B" w:rsidP="406EE5B6" w:rsidRDefault="0045110B" w14:paraId="2E5B7FD7" w14:textId="77777777">
      <w:pPr>
        <w:tabs>
          <w:tab w:val="left" w:pos="360"/>
        </w:tabs>
        <w:jc w:val="both"/>
        <w:rPr>
          <w:rFonts w:ascii="Arial" w:hAnsi="Arial" w:cs="Arial"/>
          <w:b w:val="1"/>
          <w:bCs w:val="1"/>
        </w:rPr>
      </w:pPr>
      <w:r w:rsidRPr="406EE5B6" w:rsidR="0045110B">
        <w:rPr>
          <w:rFonts w:ascii="Arial" w:hAnsi="Arial" w:cs="Arial"/>
          <w:b w:val="1"/>
          <w:bCs w:val="1"/>
        </w:rPr>
        <w:t>E.</w:t>
      </w:r>
      <w:r>
        <w:tab/>
      </w:r>
      <w:r w:rsidRPr="406EE5B6" w:rsidR="0045110B">
        <w:rPr>
          <w:rFonts w:ascii="Arial" w:hAnsi="Arial" w:cs="Arial"/>
          <w:b w:val="1"/>
          <w:bCs w:val="1"/>
        </w:rPr>
        <w:t>Additional Areas</w:t>
      </w:r>
    </w:p>
    <w:p w:rsidR="406EE5B6" w:rsidP="406EE5B6" w:rsidRDefault="406EE5B6" w14:paraId="628AEA05" w14:textId="797CF5E0">
      <w:pPr>
        <w:pStyle w:val="Normal"/>
        <w:tabs>
          <w:tab w:val="left" w:leader="none" w:pos="360"/>
        </w:tabs>
        <w:jc w:val="both"/>
        <w:rPr>
          <w:rFonts w:ascii="Arial" w:hAnsi="Arial" w:cs="Arial"/>
          <w:b w:val="1"/>
          <w:bCs w:val="1"/>
          <w:sz w:val="24"/>
          <w:szCs w:val="24"/>
        </w:rPr>
      </w:pPr>
    </w:p>
    <w:p w:rsidRPr="00DA235F" w:rsidR="0045110B" w:rsidP="0045110B" w:rsidRDefault="0045110B" w14:paraId="07443267" w14:textId="78FE68F0">
      <w:pPr>
        <w:tabs>
          <w:tab w:val="left" w:pos="360"/>
        </w:tabs>
        <w:ind w:left="360"/>
        <w:jc w:val="both"/>
        <w:rPr>
          <w:rFonts w:ascii="Arial" w:hAnsi="Arial" w:cs="Arial"/>
        </w:rPr>
      </w:pPr>
      <w:r w:rsidRPr="077A1B0D" w:rsidR="0045110B">
        <w:rPr>
          <w:rFonts w:ascii="Arial" w:hAnsi="Arial" w:cs="Arial"/>
        </w:rPr>
        <w:t>The Owner may acquire additional property adjacent to HONEY CREEK</w:t>
      </w:r>
      <w:r w:rsidRPr="077A1B0D" w:rsidR="000C3074">
        <w:rPr>
          <w:rFonts w:ascii="Arial" w:hAnsi="Arial" w:cs="Arial"/>
        </w:rPr>
        <w:t xml:space="preserve"> II</w:t>
      </w:r>
      <w:r w:rsidRPr="077A1B0D" w:rsidR="0045110B">
        <w:rPr>
          <w:rFonts w:ascii="Arial" w:hAnsi="Arial" w:cs="Arial"/>
        </w:rPr>
        <w:t xml:space="preserve"> AT BAILEY RANCH.  Consequently, he, his successors and assigns reserve the right to develop and add additional land in this area to this development and the Property Owner’s Association.  The lot Owners of the combined areas shall be considered as one entity for the mutual enjoyment and responsibilities of the total area.</w:t>
      </w:r>
    </w:p>
    <w:p w:rsidRPr="00DA235F" w:rsidR="0045110B" w:rsidP="0045110B" w:rsidRDefault="0045110B" w14:paraId="7AACB899" w14:textId="77777777">
      <w:pPr>
        <w:tabs>
          <w:tab w:val="left" w:pos="360"/>
        </w:tabs>
        <w:ind w:left="360"/>
        <w:jc w:val="both"/>
        <w:rPr>
          <w:rFonts w:ascii="Arial" w:hAnsi="Arial" w:cs="Arial"/>
        </w:rPr>
      </w:pPr>
    </w:p>
    <w:p w:rsidRPr="00DA235F" w:rsidR="0045110B" w:rsidP="406EE5B6" w:rsidRDefault="0045110B" w14:paraId="4F32AD6F" w14:textId="77777777">
      <w:pPr>
        <w:tabs>
          <w:tab w:val="left" w:pos="360"/>
        </w:tabs>
        <w:jc w:val="both"/>
        <w:rPr>
          <w:rFonts w:ascii="Arial" w:hAnsi="Arial" w:cs="Arial"/>
          <w:b w:val="1"/>
          <w:bCs w:val="1"/>
        </w:rPr>
      </w:pPr>
      <w:r w:rsidRPr="406EE5B6" w:rsidR="0045110B">
        <w:rPr>
          <w:rFonts w:ascii="Arial" w:hAnsi="Arial" w:cs="Arial"/>
          <w:b w:val="1"/>
          <w:bCs w:val="1"/>
        </w:rPr>
        <w:t>F.</w:t>
      </w:r>
      <w:r>
        <w:tab/>
      </w:r>
      <w:r w:rsidRPr="406EE5B6" w:rsidR="0045110B">
        <w:rPr>
          <w:rFonts w:ascii="Arial" w:hAnsi="Arial" w:cs="Arial"/>
          <w:b w:val="1"/>
          <w:bCs w:val="1"/>
        </w:rPr>
        <w:t>Bonding</w:t>
      </w:r>
    </w:p>
    <w:p w:rsidR="406EE5B6" w:rsidP="406EE5B6" w:rsidRDefault="406EE5B6" w14:paraId="2FCEC18B" w14:textId="22A507EF">
      <w:pPr>
        <w:pStyle w:val="Normal"/>
        <w:tabs>
          <w:tab w:val="left" w:leader="none" w:pos="360"/>
        </w:tabs>
        <w:jc w:val="both"/>
        <w:rPr>
          <w:rFonts w:ascii="Arial" w:hAnsi="Arial" w:cs="Arial"/>
          <w:b w:val="1"/>
          <w:bCs w:val="1"/>
          <w:sz w:val="24"/>
          <w:szCs w:val="24"/>
        </w:rPr>
      </w:pPr>
    </w:p>
    <w:p w:rsidRPr="00DA235F" w:rsidR="0045110B" w:rsidP="0045110B" w:rsidRDefault="0045110B" w14:paraId="7F4F8DF6" w14:textId="1EBE460A">
      <w:pPr>
        <w:tabs>
          <w:tab w:val="left" w:pos="360"/>
        </w:tabs>
        <w:ind w:left="360"/>
        <w:jc w:val="both"/>
        <w:rPr>
          <w:rFonts w:ascii="Arial" w:hAnsi="Arial" w:cs="Arial"/>
        </w:rPr>
      </w:pPr>
      <w:r w:rsidRPr="077A1B0D" w:rsidR="0045110B">
        <w:rPr>
          <w:rFonts w:ascii="Arial" w:hAnsi="Arial" w:cs="Arial"/>
        </w:rPr>
        <w:t>It shall be required that the Secretary/Treasurer of the Property Owner’s Association of HONEY CREEK II AT BAILEY RANCH be bonded.  The Association will be responsible for obtaining and paying for said appropriate bonding.</w:t>
      </w:r>
    </w:p>
    <w:p w:rsidRPr="00DA235F" w:rsidR="0045110B" w:rsidP="0045110B" w:rsidRDefault="0045110B" w14:paraId="2A062269" w14:textId="77777777">
      <w:pPr>
        <w:tabs>
          <w:tab w:val="left" w:pos="360"/>
        </w:tabs>
        <w:ind w:left="360"/>
        <w:jc w:val="both"/>
        <w:rPr>
          <w:rFonts w:ascii="Arial" w:hAnsi="Arial" w:cs="Arial"/>
        </w:rPr>
      </w:pPr>
    </w:p>
    <w:p w:rsidRPr="00DA235F" w:rsidR="0045110B" w:rsidP="406EE5B6" w:rsidRDefault="0045110B" w14:paraId="4862DC5A" w14:textId="77777777">
      <w:pPr>
        <w:tabs>
          <w:tab w:val="left" w:pos="360"/>
        </w:tabs>
        <w:jc w:val="both"/>
        <w:rPr>
          <w:rFonts w:ascii="Arial" w:hAnsi="Arial" w:cs="Arial"/>
          <w:b w:val="1"/>
          <w:bCs w:val="1"/>
        </w:rPr>
      </w:pPr>
      <w:r w:rsidRPr="406EE5B6" w:rsidR="0045110B">
        <w:rPr>
          <w:rFonts w:ascii="Arial" w:hAnsi="Arial" w:cs="Arial"/>
          <w:b w:val="1"/>
          <w:bCs w:val="1"/>
        </w:rPr>
        <w:t>G.</w:t>
      </w:r>
      <w:r>
        <w:tab/>
      </w:r>
      <w:r w:rsidRPr="406EE5B6" w:rsidR="0045110B">
        <w:rPr>
          <w:rFonts w:ascii="Arial" w:hAnsi="Arial" w:cs="Arial"/>
          <w:b w:val="1"/>
          <w:bCs w:val="1"/>
        </w:rPr>
        <w:t>Maintenance Responsibility</w:t>
      </w:r>
    </w:p>
    <w:p w:rsidR="406EE5B6" w:rsidP="406EE5B6" w:rsidRDefault="406EE5B6" w14:paraId="0D14DAEA" w14:textId="2E88BE4D">
      <w:pPr>
        <w:pStyle w:val="Normal"/>
        <w:tabs>
          <w:tab w:val="left" w:leader="none" w:pos="360"/>
        </w:tabs>
        <w:jc w:val="both"/>
        <w:rPr>
          <w:rFonts w:ascii="Arial" w:hAnsi="Arial" w:cs="Arial"/>
          <w:b w:val="1"/>
          <w:bCs w:val="1"/>
          <w:sz w:val="24"/>
          <w:szCs w:val="24"/>
        </w:rPr>
      </w:pPr>
    </w:p>
    <w:p w:rsidR="0045110B" w:rsidP="077A1B0D" w:rsidRDefault="0045110B" w14:paraId="64178EEE" w14:textId="4DBB99D1">
      <w:pPr>
        <w:tabs>
          <w:tab w:val="left" w:leader="none" w:pos="360"/>
        </w:tabs>
        <w:ind w:left="360"/>
        <w:jc w:val="both"/>
        <w:rPr>
          <w:rFonts w:ascii="Arial" w:hAnsi="Arial" w:cs="Arial"/>
        </w:rPr>
      </w:pPr>
      <w:r w:rsidRPr="077A1B0D" w:rsidR="0045110B">
        <w:rPr>
          <w:rFonts w:ascii="Arial" w:hAnsi="Arial" w:cs="Arial"/>
        </w:rPr>
        <w:t xml:space="preserve">The Property Owner’s Association shall maintain all common areas, landscape easements, perimeter fencing along </w:t>
      </w:r>
      <w:r w:rsidRPr="077A1B0D" w:rsidR="0045110B">
        <w:rPr>
          <w:rFonts w:ascii="Arial" w:hAnsi="Arial" w:cs="Arial"/>
        </w:rPr>
        <w:t>Mingo Road</w:t>
      </w:r>
      <w:r w:rsidRPr="077A1B0D" w:rsidR="0045110B">
        <w:rPr>
          <w:rFonts w:ascii="Arial" w:hAnsi="Arial" w:cs="Arial"/>
        </w:rPr>
        <w:t>, reserves and offsite detention facilities as depicted on the accompanying Plat and the Planned Unit Development.</w:t>
      </w:r>
    </w:p>
    <w:p w:rsidR="077A1B0D" w:rsidP="077A1B0D" w:rsidRDefault="077A1B0D" w14:paraId="503EBC98" w14:textId="132AD921">
      <w:pPr>
        <w:pStyle w:val="Normal"/>
        <w:tabs>
          <w:tab w:val="left" w:leader="none" w:pos="360"/>
        </w:tabs>
        <w:ind w:left="360"/>
        <w:jc w:val="both"/>
        <w:rPr>
          <w:rFonts w:ascii="Arial" w:hAnsi="Arial" w:cs="Arial"/>
          <w:sz w:val="24"/>
          <w:szCs w:val="24"/>
        </w:rPr>
      </w:pPr>
    </w:p>
    <w:p w:rsidR="077A1B0D" w:rsidP="077A1B0D" w:rsidRDefault="077A1B0D" w14:paraId="60EB162D" w14:textId="5B4C7315">
      <w:pPr>
        <w:tabs>
          <w:tab w:val="left" w:leader="none" w:pos="360"/>
        </w:tabs>
        <w:ind w:left="360"/>
        <w:jc w:val="center"/>
        <w:rPr>
          <w:rFonts w:ascii="Arial" w:hAnsi="Arial" w:cs="Arial"/>
          <w:b w:val="1"/>
          <w:bCs w:val="1"/>
        </w:rPr>
      </w:pPr>
    </w:p>
    <w:p w:rsidRPr="00DA235F" w:rsidR="00465A57" w:rsidP="00465A57" w:rsidRDefault="00465A57" w14:paraId="7D41225A" w14:textId="77777777">
      <w:pPr>
        <w:tabs>
          <w:tab w:val="left" w:pos="360"/>
        </w:tabs>
        <w:ind w:left="360"/>
        <w:jc w:val="center"/>
        <w:rPr>
          <w:rFonts w:ascii="Arial" w:hAnsi="Arial" w:cs="Arial"/>
          <w:b/>
        </w:rPr>
      </w:pPr>
      <w:bookmarkStart w:name="_Hlk96179961" w:id="0"/>
      <w:r w:rsidRPr="00DA235F">
        <w:rPr>
          <w:rFonts w:ascii="Arial" w:hAnsi="Arial" w:cs="Arial"/>
          <w:b/>
        </w:rPr>
        <w:t>SECTION IV</w:t>
      </w:r>
    </w:p>
    <w:p w:rsidRPr="00DA235F" w:rsidR="00807E84" w:rsidP="00465A57" w:rsidRDefault="00807E84" w14:paraId="46CFE37C" w14:textId="77777777">
      <w:pPr>
        <w:tabs>
          <w:tab w:val="left" w:pos="360"/>
        </w:tabs>
        <w:ind w:left="360"/>
        <w:jc w:val="center"/>
        <w:rPr>
          <w:rFonts w:ascii="Arial" w:hAnsi="Arial" w:cs="Arial"/>
          <w:b/>
        </w:rPr>
      </w:pPr>
    </w:p>
    <w:bookmarkEnd w:id="0"/>
    <w:p w:rsidRPr="00DA235F" w:rsidR="001175F2" w:rsidP="001175F2" w:rsidRDefault="00734348" w14:paraId="624645E0" w14:textId="7941E7BD">
      <w:pPr>
        <w:jc w:val="center"/>
        <w:rPr>
          <w:rFonts w:ascii="Arial" w:hAnsi="Arial" w:cs="Arial"/>
          <w:b/>
          <w:bCs/>
        </w:rPr>
      </w:pPr>
      <w:r w:rsidRPr="00DA235F">
        <w:rPr>
          <w:rFonts w:ascii="Arial" w:hAnsi="Arial" w:cs="Arial"/>
          <w:b/>
          <w:bCs/>
        </w:rPr>
        <w:t>AMENDMENTS AND PROTECTIVE COVENANTS AND RESTRICTIONS</w:t>
      </w:r>
    </w:p>
    <w:p w:rsidRPr="00DA235F" w:rsidR="001175F2" w:rsidP="000C3074" w:rsidRDefault="001175F2" w14:paraId="64F98FC1" w14:textId="77777777">
      <w:pPr>
        <w:jc w:val="both"/>
        <w:rPr>
          <w:rFonts w:ascii="Arial" w:hAnsi="Arial" w:cs="Arial"/>
        </w:rPr>
      </w:pPr>
    </w:p>
    <w:p w:rsidRPr="00DA235F" w:rsidR="000C3074" w:rsidP="000C3074" w:rsidRDefault="000C3074" w14:paraId="43EA8C48" w14:textId="7234516B">
      <w:pPr>
        <w:jc w:val="both"/>
        <w:rPr>
          <w:rFonts w:ascii="Arial" w:hAnsi="Arial" w:cs="Arial"/>
        </w:rPr>
      </w:pPr>
      <w:r w:rsidRPr="3D53EBD4" w:rsidR="000C3074">
        <w:rPr>
          <w:rFonts w:ascii="Arial" w:hAnsi="Arial" w:cs="Arial"/>
        </w:rPr>
        <w:t xml:space="preserve">These covenants are to run with the land and shall be binding on all parties and all persons claiming under them. The then owners of 60% of the lots in said Addition, as approved by the Owasso Planning Commission and The Owasso City Council, may change or vacation shall be evidenced by an instrument in writing signed by the then owners of 60% of all lots in said Addition and duly filed of record in the office of the County Clerk of Tulsa County, Oklahoma, </w:t>
      </w:r>
      <w:r w:rsidRPr="3D53EBD4" w:rsidR="000C3074">
        <w:rPr>
          <w:rFonts w:ascii="Arial" w:hAnsi="Arial" w:cs="Arial"/>
        </w:rPr>
        <w:t>not- withstanding</w:t>
      </w:r>
      <w:r w:rsidRPr="3D53EBD4" w:rsidR="000C3074">
        <w:rPr>
          <w:rFonts w:ascii="Arial" w:hAnsi="Arial" w:cs="Arial"/>
        </w:rPr>
        <w:t xml:space="preserve"> the above, these covenants may be amended by a vote of the owners of 6</w:t>
      </w:r>
      <w:r w:rsidRPr="3D53EBD4" w:rsidR="001175F2">
        <w:rPr>
          <w:rFonts w:ascii="Arial" w:hAnsi="Arial" w:cs="Arial"/>
        </w:rPr>
        <w:t>0</w:t>
      </w:r>
      <w:r w:rsidRPr="3D53EBD4" w:rsidR="000C3074">
        <w:rPr>
          <w:rFonts w:ascii="Arial" w:hAnsi="Arial" w:cs="Arial"/>
        </w:rPr>
        <w:t>% of the lots in said Addition.</w:t>
      </w:r>
    </w:p>
    <w:p w:rsidR="3D53EBD4" w:rsidP="3D53EBD4" w:rsidRDefault="3D53EBD4" w14:paraId="1916CAE9" w14:textId="11E0325B">
      <w:pPr>
        <w:pStyle w:val="Normal"/>
        <w:jc w:val="both"/>
        <w:rPr>
          <w:rFonts w:ascii="Arial" w:hAnsi="Arial" w:cs="Arial"/>
          <w:sz w:val="24"/>
          <w:szCs w:val="24"/>
        </w:rPr>
      </w:pPr>
    </w:p>
    <w:p w:rsidR="6A8394B2" w:rsidP="3D53EBD4" w:rsidRDefault="6A8394B2" w14:paraId="3E72FAEA" w14:textId="3917280D">
      <w:pPr>
        <w:jc w:val="both"/>
        <w:rPr>
          <w:rFonts w:ascii="Arial" w:hAnsi="Arial" w:eastAsia="Arial" w:cs="Arial"/>
        </w:rPr>
      </w:pPr>
      <w:r w:rsidRPr="3D53EBD4" w:rsidR="6A8394B2">
        <w:rPr>
          <w:rFonts w:ascii="Arial" w:hAnsi="Arial" w:eastAsia="Arial" w:cs="Arial"/>
        </w:rPr>
        <w:t xml:space="preserve">In the event that the HONEY CREEK AT BAILEY RANCH Property Owners Association (HC @ BR POA) Board of Directors (Directors) are made aware of a covenant violation either by a HONEY CREEK AT BAILEY RANCH Property Owner or on their own accord, the Directors shall: </w:t>
      </w:r>
    </w:p>
    <w:p w:rsidR="3D53EBD4" w:rsidP="3D53EBD4" w:rsidRDefault="3D53EBD4" w14:paraId="14222F5F" w14:textId="17A1119A">
      <w:pPr>
        <w:jc w:val="both"/>
        <w:rPr>
          <w:rFonts w:ascii="Arial" w:hAnsi="Arial" w:eastAsia="Arial" w:cs="Arial"/>
        </w:rPr>
      </w:pPr>
    </w:p>
    <w:p w:rsidR="6A8394B2" w:rsidP="3D53EBD4" w:rsidRDefault="6A8394B2" w14:paraId="647EBAA1" w14:textId="74575F69">
      <w:pPr>
        <w:jc w:val="both"/>
        <w:rPr>
          <w:rFonts w:ascii="Arial" w:hAnsi="Arial" w:eastAsia="Arial" w:cs="Arial"/>
        </w:rPr>
      </w:pPr>
      <w:r w:rsidRPr="3D53EBD4" w:rsidR="6A8394B2">
        <w:rPr>
          <w:rFonts w:ascii="Arial" w:hAnsi="Arial" w:eastAsia="Arial" w:cs="Arial"/>
        </w:rPr>
        <w:t xml:space="preserve">1. Investigate the reported covenant violation to determine if it is factual and if in their determination it is a covenant violation then, </w:t>
      </w:r>
    </w:p>
    <w:p w:rsidR="3D53EBD4" w:rsidP="3D53EBD4" w:rsidRDefault="3D53EBD4" w14:paraId="614A9D2E" w14:textId="4C58EEDE">
      <w:pPr>
        <w:jc w:val="both"/>
        <w:rPr>
          <w:rFonts w:ascii="Arial" w:hAnsi="Arial" w:eastAsia="Arial" w:cs="Arial"/>
        </w:rPr>
      </w:pPr>
    </w:p>
    <w:p w:rsidR="6A8394B2" w:rsidP="3D53EBD4" w:rsidRDefault="6A8394B2" w14:paraId="60B77226" w14:textId="3164803F">
      <w:pPr>
        <w:jc w:val="both"/>
        <w:rPr>
          <w:rFonts w:ascii="Arial" w:hAnsi="Arial" w:eastAsia="Arial" w:cs="Arial"/>
        </w:rPr>
      </w:pPr>
      <w:r w:rsidRPr="3D53EBD4" w:rsidR="6A8394B2">
        <w:rPr>
          <w:rFonts w:ascii="Arial" w:hAnsi="Arial" w:eastAsia="Arial" w:cs="Arial"/>
        </w:rPr>
        <w:t xml:space="preserve">2. Notify the alleged violator in writing of the covenant violation including a date that the violation must be corrected through the following letters </w:t>
      </w:r>
    </w:p>
    <w:p w:rsidR="3D53EBD4" w:rsidP="3D53EBD4" w:rsidRDefault="3D53EBD4" w14:paraId="6E3D0579" w14:textId="768E98B5">
      <w:pPr>
        <w:jc w:val="both"/>
        <w:rPr>
          <w:rFonts w:ascii="Arial" w:hAnsi="Arial" w:eastAsia="Arial" w:cs="Arial"/>
        </w:rPr>
      </w:pPr>
    </w:p>
    <w:p w:rsidR="6A8394B2" w:rsidP="3D53EBD4" w:rsidRDefault="6A8394B2" w14:paraId="40C82E4B" w14:textId="2E09201F">
      <w:pPr>
        <w:jc w:val="both"/>
        <w:rPr>
          <w:rFonts w:ascii="Arial" w:hAnsi="Arial" w:eastAsia="Arial" w:cs="Arial"/>
        </w:rPr>
      </w:pPr>
      <w:r w:rsidRPr="3D53EBD4" w:rsidR="6A8394B2">
        <w:rPr>
          <w:rFonts w:ascii="Arial" w:hAnsi="Arial" w:eastAsia="Arial" w:cs="Arial"/>
        </w:rPr>
        <w:t xml:space="preserve">Letter 1: Reminder letter of Restrictive Covenants and Fining Policy; Identify violation; Open door to communicate to the Directors. </w:t>
      </w:r>
    </w:p>
    <w:p w:rsidR="3D53EBD4" w:rsidP="3D53EBD4" w:rsidRDefault="3D53EBD4" w14:paraId="34DA8FE8" w14:textId="6E73D3A1">
      <w:pPr>
        <w:jc w:val="both"/>
        <w:rPr>
          <w:rFonts w:ascii="Arial" w:hAnsi="Arial" w:eastAsia="Arial" w:cs="Arial"/>
        </w:rPr>
      </w:pPr>
    </w:p>
    <w:p w:rsidR="6A8394B2" w:rsidP="3D53EBD4" w:rsidRDefault="6A8394B2" w14:paraId="36AA1913" w14:textId="7453E9F8">
      <w:pPr>
        <w:jc w:val="both"/>
        <w:rPr>
          <w:rFonts w:ascii="Arial" w:hAnsi="Arial" w:eastAsia="Arial" w:cs="Arial"/>
        </w:rPr>
      </w:pPr>
      <w:r w:rsidRPr="3D53EBD4" w:rsidR="6A8394B2">
        <w:rPr>
          <w:rFonts w:ascii="Arial" w:hAnsi="Arial" w:eastAsia="Arial" w:cs="Arial"/>
        </w:rPr>
        <w:t xml:space="preserve">Letter 2: Thirty (30) days after letter 1; Last warning before fines will be assessed; Second reminder of Restrictive Covenants and Fining Policy; Identify violation again; Open door to communicate to the Directors. If a covenant violation reoccurs, the Directors may begin the covenant violation process again at letter 2. and, </w:t>
      </w:r>
    </w:p>
    <w:p w:rsidR="3D53EBD4" w:rsidP="3D53EBD4" w:rsidRDefault="3D53EBD4" w14:paraId="364A0111" w14:textId="2401D742">
      <w:pPr>
        <w:jc w:val="both"/>
        <w:rPr>
          <w:rFonts w:ascii="Arial" w:hAnsi="Arial" w:eastAsia="Arial" w:cs="Arial"/>
        </w:rPr>
      </w:pPr>
    </w:p>
    <w:p w:rsidR="6A8394B2" w:rsidP="3D53EBD4" w:rsidRDefault="6A8394B2" w14:paraId="21612BB2" w14:textId="641A51ED">
      <w:pPr>
        <w:jc w:val="both"/>
        <w:rPr>
          <w:rFonts w:ascii="Arial" w:hAnsi="Arial" w:eastAsia="Arial" w:cs="Arial"/>
        </w:rPr>
      </w:pPr>
      <w:r w:rsidRPr="3D53EBD4" w:rsidR="6A8394B2">
        <w:rPr>
          <w:rFonts w:ascii="Arial" w:hAnsi="Arial" w:eastAsia="Arial" w:cs="Arial"/>
        </w:rPr>
        <w:t xml:space="preserve">3. If the covenant violation is not corrected by the date specified or, </w:t>
      </w:r>
    </w:p>
    <w:p w:rsidR="3D53EBD4" w:rsidP="3D53EBD4" w:rsidRDefault="3D53EBD4" w14:paraId="4AEEA694" w14:textId="73810D22">
      <w:pPr>
        <w:jc w:val="both"/>
        <w:rPr>
          <w:rFonts w:ascii="Arial" w:hAnsi="Arial" w:eastAsia="Arial" w:cs="Arial"/>
        </w:rPr>
      </w:pPr>
    </w:p>
    <w:p w:rsidR="6A8394B2" w:rsidP="3D53EBD4" w:rsidRDefault="6A8394B2" w14:paraId="1079F8E1" w14:textId="5C72F1F1">
      <w:pPr>
        <w:jc w:val="both"/>
        <w:rPr>
          <w:rFonts w:ascii="Arial" w:hAnsi="Arial" w:eastAsia="Arial" w:cs="Arial"/>
        </w:rPr>
      </w:pPr>
      <w:r w:rsidRPr="3D53EBD4" w:rsidR="6A8394B2">
        <w:rPr>
          <w:rFonts w:ascii="Arial" w:hAnsi="Arial" w:eastAsia="Arial" w:cs="Arial"/>
        </w:rPr>
        <w:t xml:space="preserve">4. The Directors may grant an extension to correct the covenant violation upon a written request by the violating property owner and, </w:t>
      </w:r>
    </w:p>
    <w:p w:rsidR="3D53EBD4" w:rsidP="3D53EBD4" w:rsidRDefault="3D53EBD4" w14:paraId="7295C5AF" w14:textId="43011AA9">
      <w:pPr>
        <w:jc w:val="both"/>
        <w:rPr>
          <w:rFonts w:ascii="Arial" w:hAnsi="Arial" w:eastAsia="Arial" w:cs="Arial"/>
        </w:rPr>
      </w:pPr>
    </w:p>
    <w:p w:rsidR="6A8394B2" w:rsidP="3D53EBD4" w:rsidRDefault="6A8394B2" w14:paraId="5B3121D8" w14:textId="62C3759D">
      <w:pPr>
        <w:jc w:val="both"/>
        <w:rPr>
          <w:rFonts w:ascii="Arial" w:hAnsi="Arial" w:eastAsia="Arial" w:cs="Arial"/>
        </w:rPr>
      </w:pPr>
      <w:r w:rsidRPr="3D53EBD4" w:rsidR="6A8394B2">
        <w:rPr>
          <w:rFonts w:ascii="Arial" w:hAnsi="Arial" w:eastAsia="Arial" w:cs="Arial"/>
        </w:rPr>
        <w:t xml:space="preserve">5. If the covenant violation is not corrected by the date specified in (2), (3) or (4) above the Directors are authorized to levy fines in the amount of $50.00 (fifty dollars) per covenant violation against lot owners who fail to permanently rectify a covenant violation. The fines levied herein may accrue monthly until covenant violation is rectified. </w:t>
      </w:r>
    </w:p>
    <w:p w:rsidR="3D53EBD4" w:rsidP="3D53EBD4" w:rsidRDefault="3D53EBD4" w14:paraId="59B53B6F" w14:textId="086BE0E4">
      <w:pPr>
        <w:jc w:val="both"/>
        <w:rPr>
          <w:rFonts w:ascii="Arial" w:hAnsi="Arial" w:eastAsia="Arial" w:cs="Arial"/>
        </w:rPr>
      </w:pPr>
    </w:p>
    <w:p w:rsidR="6A8394B2" w:rsidP="3D53EBD4" w:rsidRDefault="6A8394B2" w14:paraId="4E42174D" w14:textId="1D55A029">
      <w:pPr>
        <w:jc w:val="both"/>
        <w:rPr>
          <w:rFonts w:ascii="Arial" w:hAnsi="Arial" w:eastAsia="Arial" w:cs="Arial"/>
        </w:rPr>
      </w:pPr>
      <w:r w:rsidRPr="3D53EBD4" w:rsidR="6A8394B2">
        <w:rPr>
          <w:rFonts w:ascii="Arial" w:hAnsi="Arial" w:eastAsia="Arial" w:cs="Arial"/>
        </w:rPr>
        <w:t xml:space="preserve">Letter 3: Thirty (30) days after letter 2; Fines begin accruing monthly; Invoicing will begin; Open door to communicate to the Directors. </w:t>
      </w:r>
    </w:p>
    <w:p w:rsidR="3D53EBD4" w:rsidP="3D53EBD4" w:rsidRDefault="3D53EBD4" w14:paraId="23C8EBD4" w14:textId="60D91859">
      <w:pPr>
        <w:jc w:val="both"/>
        <w:rPr>
          <w:rFonts w:ascii="Arial" w:hAnsi="Arial" w:eastAsia="Arial" w:cs="Arial"/>
        </w:rPr>
      </w:pPr>
    </w:p>
    <w:p w:rsidR="6A8394B2" w:rsidP="3D53EBD4" w:rsidRDefault="6A8394B2" w14:paraId="3114DAAD" w14:textId="2D76792F">
      <w:pPr>
        <w:jc w:val="both"/>
        <w:rPr>
          <w:rFonts w:ascii="Arial" w:hAnsi="Arial" w:eastAsia="Arial" w:cs="Arial"/>
        </w:rPr>
      </w:pPr>
      <w:r w:rsidRPr="3D53EBD4" w:rsidR="6A8394B2">
        <w:rPr>
          <w:rFonts w:ascii="Arial" w:hAnsi="Arial" w:eastAsia="Arial" w:cs="Arial"/>
        </w:rPr>
        <w:t xml:space="preserve">6. The HONEY CREEK AT BAILEY RANCH Property Owners Association reserves the right to use all available resources to recover these fines and their associated filing fees and interest including but not limited to property liens or other legal remedies. </w:t>
      </w:r>
    </w:p>
    <w:p w:rsidR="3D53EBD4" w:rsidP="3D53EBD4" w:rsidRDefault="3D53EBD4" w14:paraId="7B7913D4" w14:textId="2973AA7A">
      <w:pPr>
        <w:jc w:val="both"/>
        <w:rPr>
          <w:rFonts w:ascii="Arial" w:hAnsi="Arial" w:eastAsia="Arial" w:cs="Arial"/>
        </w:rPr>
      </w:pPr>
    </w:p>
    <w:p w:rsidR="6A8394B2" w:rsidP="3D53EBD4" w:rsidRDefault="6A8394B2" w14:paraId="4A587D8A" w14:textId="408AC92D">
      <w:pPr>
        <w:jc w:val="both"/>
        <w:rPr>
          <w:rFonts w:ascii="Arial" w:hAnsi="Arial" w:eastAsia="Arial" w:cs="Arial"/>
        </w:rPr>
      </w:pPr>
      <w:r w:rsidRPr="3D53EBD4" w:rsidR="6A8394B2">
        <w:rPr>
          <w:rFonts w:ascii="Arial" w:hAnsi="Arial" w:eastAsia="Arial" w:cs="Arial"/>
        </w:rPr>
        <w:t xml:space="preserve">Recovery Process: Ninety (90) days after letter 3 and/or fine(s) remain unpaid, the HC @ BR POA will begin a process to recover the fines in addition to their associated filing fees and interest charges. </w:t>
      </w:r>
    </w:p>
    <w:p w:rsidR="3D53EBD4" w:rsidP="3D53EBD4" w:rsidRDefault="3D53EBD4" w14:paraId="7FC11889" w14:textId="3724D7DC">
      <w:pPr>
        <w:jc w:val="both"/>
        <w:rPr>
          <w:rFonts w:ascii="Arial" w:hAnsi="Arial" w:eastAsia="Arial" w:cs="Arial"/>
        </w:rPr>
      </w:pPr>
    </w:p>
    <w:p w:rsidR="6A8394B2" w:rsidP="3D53EBD4" w:rsidRDefault="6A8394B2" w14:paraId="7F5BF8CD" w14:textId="2D19C20A">
      <w:pPr>
        <w:jc w:val="both"/>
        <w:rPr>
          <w:rFonts w:ascii="Arial" w:hAnsi="Arial" w:eastAsia="Arial" w:cs="Arial"/>
        </w:rPr>
      </w:pPr>
      <w:r w:rsidRPr="3D53EBD4" w:rsidR="6A8394B2">
        <w:rPr>
          <w:rFonts w:ascii="Arial" w:hAnsi="Arial" w:eastAsia="Arial" w:cs="Arial"/>
        </w:rPr>
        <w:t xml:space="preserve">If the parties hereto or any of them or their heirs or assigns, shall violate or attempt to violate any of the covenants herein, it shall be lawful for any other person or persons owning any </w:t>
      </w:r>
    </w:p>
    <w:p w:rsidR="6A8394B2" w:rsidP="3D53EBD4" w:rsidRDefault="6A8394B2" w14:paraId="0BC4001C" w14:textId="04717E41">
      <w:pPr>
        <w:jc w:val="both"/>
        <w:rPr>
          <w:rFonts w:ascii="Arial" w:hAnsi="Arial" w:eastAsia="Arial" w:cs="Arial"/>
        </w:rPr>
      </w:pPr>
      <w:r w:rsidRPr="7857FF25" w:rsidR="6A8394B2">
        <w:rPr>
          <w:rFonts w:ascii="Arial" w:hAnsi="Arial" w:eastAsia="Arial" w:cs="Arial"/>
        </w:rPr>
        <w:t xml:space="preserve">real property situated in said development or subdivision to prosecute any proceedings at law or in equity against the person or persons violating or attempting to violate any such covenants and either prevent him or them from so doing or secure damages or other dues for such violation. </w:t>
      </w:r>
    </w:p>
    <w:p w:rsidR="7857FF25" w:rsidP="7857FF25" w:rsidRDefault="7857FF25" w14:paraId="36025ADB" w14:textId="42FB1277">
      <w:pPr>
        <w:jc w:val="both"/>
        <w:rPr>
          <w:rFonts w:ascii="Arial" w:hAnsi="Arial" w:eastAsia="Arial" w:cs="Arial"/>
        </w:rPr>
      </w:pPr>
    </w:p>
    <w:p w:rsidR="6A8394B2" w:rsidP="3D53EBD4" w:rsidRDefault="6A8394B2" w14:paraId="585B3BB0" w14:textId="08B897AE">
      <w:pPr>
        <w:jc w:val="both"/>
        <w:rPr>
          <w:rFonts w:ascii="Arial" w:hAnsi="Arial" w:eastAsia="Arial" w:cs="Arial"/>
        </w:rPr>
      </w:pPr>
      <w:r w:rsidRPr="3D53EBD4" w:rsidR="6A8394B2">
        <w:rPr>
          <w:rFonts w:ascii="Arial" w:hAnsi="Arial" w:eastAsia="Arial" w:cs="Arial"/>
        </w:rPr>
        <w:t>Invalidation of any one of these covenants by judgment or court order shall in no way affect any of the other provisions, which shall remain in full force and effect.</w:t>
      </w:r>
    </w:p>
    <w:p w:rsidR="3D53EBD4" w:rsidP="3D53EBD4" w:rsidRDefault="3D53EBD4" w14:paraId="29D990AC" w14:textId="5971ECC9">
      <w:pPr>
        <w:tabs>
          <w:tab w:val="left" w:leader="none" w:pos="360"/>
        </w:tabs>
        <w:jc w:val="both"/>
        <w:rPr>
          <w:strike w:val="1"/>
        </w:rPr>
      </w:pPr>
    </w:p>
    <w:p w:rsidRPr="00DA235F" w:rsidR="0060707D" w:rsidP="0060707D" w:rsidRDefault="0060707D" w14:paraId="13A41C12" w14:textId="77777777">
      <w:pPr>
        <w:ind w:left="720"/>
        <w:rPr>
          <w:rFonts w:ascii="Arial" w:hAnsi="Arial" w:cs="Arial"/>
        </w:rPr>
      </w:pPr>
    </w:p>
    <w:p w:rsidRPr="00DA235F" w:rsidR="0060707D" w:rsidP="3D53EBD4" w:rsidRDefault="0060707D" w14:paraId="19D5886D" w14:textId="4D6D2561">
      <w:pPr>
        <w:ind w:left="720" w:hanging="720"/>
        <w:jc w:val="both"/>
        <w:rPr>
          <w:rFonts w:ascii="Arial" w:hAnsi="Arial" w:cs="Arial"/>
          <w:b w:val="1"/>
          <w:bCs w:val="1"/>
        </w:rPr>
      </w:pPr>
      <w:r w:rsidRPr="406EE5B6" w:rsidR="0060707D">
        <w:rPr>
          <w:rFonts w:ascii="Arial" w:hAnsi="Arial" w:cs="Arial"/>
          <w:b w:val="1"/>
          <w:bCs w:val="1"/>
        </w:rPr>
        <w:t xml:space="preserve">A.   </w:t>
      </w:r>
      <w:r>
        <w:tab/>
      </w:r>
      <w:r w:rsidRPr="406EE5B6" w:rsidR="0060707D">
        <w:rPr>
          <w:rFonts w:ascii="Arial" w:hAnsi="Arial" w:cs="Arial"/>
          <w:b w:val="1"/>
          <w:bCs w:val="1"/>
        </w:rPr>
        <w:t>Number of Structures / Outbuildings:</w:t>
      </w:r>
    </w:p>
    <w:p w:rsidR="406EE5B6" w:rsidP="406EE5B6" w:rsidRDefault="406EE5B6" w14:paraId="139752A0" w14:textId="4F38580C">
      <w:pPr>
        <w:pStyle w:val="Normal"/>
        <w:ind w:left="720" w:hanging="720"/>
        <w:jc w:val="both"/>
        <w:rPr>
          <w:rFonts w:ascii="Arial" w:hAnsi="Arial" w:cs="Arial"/>
          <w:b w:val="1"/>
          <w:bCs w:val="1"/>
          <w:sz w:val="24"/>
          <w:szCs w:val="24"/>
        </w:rPr>
      </w:pPr>
    </w:p>
    <w:p w:rsidRPr="00DA235F" w:rsidR="0060707D" w:rsidP="0060707D" w:rsidRDefault="0060707D" w14:paraId="2FDF85AE" w14:textId="11F8A626">
      <w:pPr>
        <w:ind w:left="720"/>
        <w:jc w:val="both"/>
        <w:rPr>
          <w:rFonts w:ascii="Arial" w:hAnsi="Arial" w:cs="Arial"/>
        </w:rPr>
      </w:pPr>
      <w:r w:rsidRPr="1EDA4FDD" w:rsidR="0060707D">
        <w:rPr>
          <w:rFonts w:ascii="Arial" w:hAnsi="Arial" w:cs="Arial"/>
        </w:rPr>
        <w:t xml:space="preserve">No more than </w:t>
      </w:r>
      <w:r w:rsidRPr="1EDA4FDD" w:rsidR="008615C3">
        <w:rPr>
          <w:rFonts w:ascii="Arial" w:hAnsi="Arial" w:cs="Arial"/>
        </w:rPr>
        <w:t>1</w:t>
      </w:r>
      <w:r w:rsidRPr="1EDA4FDD" w:rsidR="0060707D">
        <w:rPr>
          <w:rFonts w:ascii="Arial" w:hAnsi="Arial" w:cs="Arial"/>
        </w:rPr>
        <w:t xml:space="preserve"> structure shall be erected on any single-family lot as now platted, except that outbuildings or any other permanent structures or improvements may be permitted with PRIOR written approval of the Architectural Design Committee. Lot owners must receive PRIOR written approval for external buildings, permanent or temporary structures and improvements. (</w:t>
      </w:r>
      <w:r w:rsidRPr="1EDA4FDD" w:rsidR="0060707D">
        <w:rPr>
          <w:rFonts w:ascii="Arial" w:hAnsi="Arial" w:cs="Arial"/>
        </w:rPr>
        <w:t>see</w:t>
      </w:r>
      <w:r w:rsidRPr="1EDA4FDD" w:rsidR="0060707D">
        <w:rPr>
          <w:rFonts w:ascii="Arial" w:hAnsi="Arial" w:cs="Arial"/>
        </w:rPr>
        <w:t>:</w:t>
      </w:r>
      <w:r w:rsidRPr="1EDA4FDD" w:rsidR="0060707D">
        <w:rPr>
          <w:rFonts w:ascii="Arial" w:hAnsi="Arial" w:cs="Arial"/>
        </w:rPr>
        <w:t xml:space="preserve"> ADC Requirements).</w:t>
      </w:r>
    </w:p>
    <w:p w:rsidRPr="00DA235F" w:rsidR="0060707D" w:rsidP="0060707D" w:rsidRDefault="0060707D" w14:paraId="2D183403" w14:textId="77777777">
      <w:pPr>
        <w:ind w:left="720"/>
        <w:jc w:val="both"/>
        <w:rPr>
          <w:rFonts w:ascii="Arial" w:hAnsi="Arial" w:cs="Arial"/>
        </w:rPr>
      </w:pPr>
    </w:p>
    <w:p w:rsidRPr="00DA235F" w:rsidR="0060707D" w:rsidP="0060707D" w:rsidRDefault="0060707D" w14:paraId="14901BBA" w14:textId="77777777">
      <w:pPr>
        <w:ind w:left="720"/>
        <w:jc w:val="both"/>
        <w:rPr>
          <w:rFonts w:ascii="Arial" w:hAnsi="Arial" w:cs="Arial"/>
        </w:rPr>
      </w:pPr>
      <w:r w:rsidRPr="406EE5B6" w:rsidR="0060707D">
        <w:rPr>
          <w:rFonts w:ascii="Arial" w:hAnsi="Arial" w:cs="Arial"/>
        </w:rPr>
        <w:t>No pre-existing or offsite built structure or residence may be moved onto any lot.</w:t>
      </w:r>
    </w:p>
    <w:p w:rsidR="406EE5B6" w:rsidP="406EE5B6" w:rsidRDefault="406EE5B6" w14:paraId="4AA6CE0F" w14:textId="35BBE281">
      <w:pPr>
        <w:pStyle w:val="Normal"/>
        <w:ind w:left="720"/>
        <w:jc w:val="both"/>
        <w:rPr>
          <w:rFonts w:ascii="Arial" w:hAnsi="Arial" w:cs="Arial"/>
          <w:sz w:val="24"/>
          <w:szCs w:val="24"/>
        </w:rPr>
      </w:pPr>
    </w:p>
    <w:p w:rsidR="406EE5B6" w:rsidP="406EE5B6" w:rsidRDefault="406EE5B6" w14:paraId="423D6D7A" w14:textId="77C25AAB">
      <w:pPr>
        <w:pStyle w:val="Normal"/>
        <w:ind w:left="720"/>
        <w:jc w:val="both"/>
        <w:rPr>
          <w:rFonts w:ascii="Arial" w:hAnsi="Arial" w:cs="Arial"/>
          <w:sz w:val="24"/>
          <w:szCs w:val="24"/>
        </w:rPr>
      </w:pPr>
    </w:p>
    <w:p w:rsidR="406EE5B6" w:rsidP="406EE5B6" w:rsidRDefault="406EE5B6" w14:paraId="21E3F0FE" w14:textId="3E6A4A0F">
      <w:pPr>
        <w:pStyle w:val="Normal"/>
        <w:ind w:left="720"/>
        <w:jc w:val="both"/>
        <w:rPr>
          <w:rFonts w:ascii="Arial" w:hAnsi="Arial" w:cs="Arial"/>
          <w:sz w:val="24"/>
          <w:szCs w:val="24"/>
        </w:rPr>
      </w:pPr>
    </w:p>
    <w:p w:rsidRPr="00DA235F" w:rsidR="0060707D" w:rsidP="0060707D" w:rsidRDefault="0060707D" w14:paraId="778470BB" w14:textId="77777777">
      <w:pPr>
        <w:ind w:left="720"/>
        <w:jc w:val="both"/>
        <w:rPr>
          <w:rFonts w:ascii="Arial" w:hAnsi="Arial" w:cs="Arial"/>
        </w:rPr>
      </w:pPr>
    </w:p>
    <w:p w:rsidRPr="00DA235F" w:rsidR="0060707D" w:rsidP="406EE5B6" w:rsidRDefault="0060707D" w14:paraId="2EE59EAF" w14:textId="77777777">
      <w:pPr>
        <w:ind w:left="720" w:hanging="720"/>
        <w:jc w:val="both"/>
        <w:rPr>
          <w:rFonts w:ascii="Arial" w:hAnsi="Arial" w:cs="Arial"/>
          <w:b w:val="1"/>
          <w:bCs w:val="1"/>
        </w:rPr>
      </w:pPr>
      <w:r w:rsidRPr="406EE5B6" w:rsidR="0060707D">
        <w:rPr>
          <w:rFonts w:ascii="Arial" w:hAnsi="Arial" w:cs="Arial"/>
          <w:b w:val="1"/>
          <w:bCs w:val="1"/>
        </w:rPr>
        <w:t>B.</w:t>
      </w:r>
      <w:r>
        <w:tab/>
      </w:r>
      <w:r w:rsidRPr="406EE5B6" w:rsidR="0060707D">
        <w:rPr>
          <w:rFonts w:ascii="Arial" w:hAnsi="Arial" w:cs="Arial"/>
          <w:b w:val="1"/>
          <w:bCs w:val="1"/>
        </w:rPr>
        <w:t>Building Size:</w:t>
      </w:r>
    </w:p>
    <w:p w:rsidR="406EE5B6" w:rsidP="406EE5B6" w:rsidRDefault="406EE5B6" w14:paraId="65762B87" w14:textId="758D324C">
      <w:pPr>
        <w:pStyle w:val="Normal"/>
        <w:ind w:left="720" w:hanging="720"/>
        <w:jc w:val="both"/>
        <w:rPr>
          <w:rFonts w:ascii="Arial" w:hAnsi="Arial" w:cs="Arial"/>
          <w:b w:val="1"/>
          <w:bCs w:val="1"/>
          <w:sz w:val="24"/>
          <w:szCs w:val="24"/>
        </w:rPr>
      </w:pPr>
    </w:p>
    <w:p w:rsidRPr="00DA235F" w:rsidR="0060707D" w:rsidP="0060707D" w:rsidRDefault="0060707D" w14:paraId="3A057704" w14:textId="139FF5B7">
      <w:pPr>
        <w:ind w:left="720"/>
        <w:jc w:val="both"/>
      </w:pPr>
      <w:r w:rsidRPr="00DA235F">
        <w:rPr>
          <w:rFonts w:ascii="Arial" w:hAnsi="Arial" w:cs="Arial"/>
        </w:rPr>
        <w:t>No dwelling shall be erected on any single-family residential lot, the ground floor of the main structure of which, exclusive of open porches and garages, is less than 1,400 square feet in area for a 1-story dwelling in Honey Creek or 1,800 square feet in Honey Creek II.  Total footage in a 1 1/2 story dwelling or a 2-story dwelling must total no less than 1,700 square feet in Honey Creek or 2,000 square feet in Honey Creek II.</w:t>
      </w:r>
      <w:r w:rsidRPr="00DA235F">
        <w:t xml:space="preserve"> </w:t>
      </w:r>
    </w:p>
    <w:p w:rsidRPr="00DA235F" w:rsidR="0060707D" w:rsidP="0060707D" w:rsidRDefault="0060707D" w14:paraId="7EB3AD51" w14:textId="77777777">
      <w:pPr>
        <w:ind w:left="720"/>
        <w:jc w:val="both"/>
      </w:pPr>
    </w:p>
    <w:p w:rsidRPr="00DA235F" w:rsidR="0060707D" w:rsidP="0060707D" w:rsidRDefault="0060707D" w14:paraId="4E0CE699" w14:textId="6DEF5E4C">
      <w:pPr>
        <w:ind w:left="720"/>
        <w:jc w:val="both"/>
        <w:rPr>
          <w:rFonts w:ascii="Arial" w:hAnsi="Arial" w:cs="Arial"/>
        </w:rPr>
      </w:pPr>
      <w:r w:rsidRPr="3D53EBD4" w:rsidR="0060707D">
        <w:rPr>
          <w:rFonts w:ascii="Arial" w:hAnsi="Arial" w:cs="Arial"/>
        </w:rPr>
        <w:t>Computation of Living Area</w:t>
      </w:r>
      <w:r w:rsidRPr="3D53EBD4" w:rsidR="0060707D">
        <w:rPr>
          <w:rFonts w:ascii="Arial" w:hAnsi="Arial" w:cs="Arial"/>
        </w:rPr>
        <w:t>: The</w:t>
      </w:r>
      <w:r w:rsidRPr="3D53EBD4" w:rsidR="0060707D">
        <w:rPr>
          <w:rFonts w:ascii="Arial" w:hAnsi="Arial" w:cs="Arial"/>
        </w:rPr>
        <w:t xml:space="preserve"> computation of living area shall not include any basement or attic area used for storage.  All living area measurements shall be taken horizontally at the top plate level to the face of the outside wall.  Required living area must average at least </w:t>
      </w:r>
      <w:r w:rsidRPr="3D53EBD4" w:rsidR="008615C3">
        <w:rPr>
          <w:rFonts w:ascii="Arial" w:hAnsi="Arial" w:cs="Arial"/>
        </w:rPr>
        <w:t>7</w:t>
      </w:r>
      <w:r w:rsidRPr="3D53EBD4" w:rsidR="0060707D">
        <w:rPr>
          <w:rFonts w:ascii="Arial" w:hAnsi="Arial" w:cs="Arial"/>
        </w:rPr>
        <w:t xml:space="preserve"> feet </w:t>
      </w:r>
      <w:r w:rsidRPr="3D53EBD4" w:rsidR="008615C3">
        <w:rPr>
          <w:rFonts w:ascii="Arial" w:hAnsi="Arial" w:cs="Arial"/>
        </w:rPr>
        <w:t>6</w:t>
      </w:r>
      <w:r w:rsidRPr="3D53EBD4" w:rsidR="0060707D">
        <w:rPr>
          <w:rFonts w:ascii="Arial" w:hAnsi="Arial" w:cs="Arial"/>
        </w:rPr>
        <w:t xml:space="preserve"> inches in height, except that in the computation of second or upper story living area, the height shall be </w:t>
      </w:r>
      <w:r w:rsidRPr="3D53EBD4" w:rsidR="008615C3">
        <w:rPr>
          <w:rFonts w:ascii="Arial" w:hAnsi="Arial" w:cs="Arial"/>
        </w:rPr>
        <w:t>7</w:t>
      </w:r>
      <w:r w:rsidRPr="3D53EBD4" w:rsidR="0060707D">
        <w:rPr>
          <w:rFonts w:ascii="Arial" w:hAnsi="Arial" w:cs="Arial"/>
        </w:rPr>
        <w:t xml:space="preserve"> feet </w:t>
      </w:r>
      <w:r w:rsidRPr="3D53EBD4" w:rsidR="008615C3">
        <w:rPr>
          <w:rFonts w:ascii="Arial" w:hAnsi="Arial" w:cs="Arial"/>
        </w:rPr>
        <w:t>6</w:t>
      </w:r>
      <w:r w:rsidRPr="3D53EBD4" w:rsidR="0060707D">
        <w:rPr>
          <w:rFonts w:ascii="Arial" w:hAnsi="Arial" w:cs="Arial"/>
        </w:rPr>
        <w:t xml:space="preserve"> inches for at least one-half of the required living area, and any area of less than </w:t>
      </w:r>
      <w:r w:rsidRPr="3D53EBD4" w:rsidR="008615C3">
        <w:rPr>
          <w:rFonts w:ascii="Arial" w:hAnsi="Arial" w:cs="Arial"/>
        </w:rPr>
        <w:t>5</w:t>
      </w:r>
      <w:r w:rsidRPr="3D53EBD4" w:rsidR="0060707D">
        <w:rPr>
          <w:rFonts w:ascii="Arial" w:hAnsi="Arial" w:cs="Arial"/>
        </w:rPr>
        <w:t xml:space="preserve"> feet in height shall be excluded.</w:t>
      </w:r>
    </w:p>
    <w:p w:rsidR="077A1B0D" w:rsidP="077A1B0D" w:rsidRDefault="077A1B0D" w14:paraId="33F2FBFE" w14:textId="604E1893">
      <w:pPr>
        <w:pStyle w:val="Normal"/>
        <w:ind w:left="720"/>
        <w:jc w:val="both"/>
        <w:rPr>
          <w:rFonts w:ascii="Arial" w:hAnsi="Arial" w:cs="Arial"/>
          <w:sz w:val="24"/>
          <w:szCs w:val="24"/>
        </w:rPr>
      </w:pPr>
    </w:p>
    <w:p w:rsidRPr="00DA235F" w:rsidR="0060707D" w:rsidP="0060707D" w:rsidRDefault="0060707D" w14:paraId="5FF76441" w14:textId="77777777">
      <w:pPr>
        <w:ind w:left="720"/>
        <w:jc w:val="both"/>
        <w:rPr>
          <w:rFonts w:ascii="Arial" w:hAnsi="Arial" w:cs="Arial"/>
        </w:rPr>
      </w:pPr>
    </w:p>
    <w:p w:rsidRPr="00DA235F" w:rsidR="0060707D" w:rsidP="0060707D" w:rsidRDefault="0060707D" w14:paraId="30CE084D" w14:textId="77777777">
      <w:pPr>
        <w:ind w:left="720" w:hanging="720"/>
        <w:jc w:val="both"/>
        <w:rPr>
          <w:rFonts w:ascii="Arial" w:hAnsi="Arial" w:cs="Arial"/>
        </w:rPr>
      </w:pPr>
      <w:r w:rsidRPr="3D53EBD4" w:rsidR="0060707D">
        <w:rPr>
          <w:rFonts w:ascii="Arial" w:hAnsi="Arial" w:cs="Arial"/>
          <w:b w:val="1"/>
          <w:bCs w:val="1"/>
        </w:rPr>
        <w:t xml:space="preserve">C. </w:t>
      </w:r>
      <w:r>
        <w:tab/>
      </w:r>
      <w:r w:rsidRPr="3D53EBD4" w:rsidR="0060707D">
        <w:rPr>
          <w:rFonts w:ascii="Arial" w:hAnsi="Arial" w:cs="Arial"/>
          <w:b w:val="1"/>
          <w:bCs w:val="1"/>
        </w:rPr>
        <w:t>Garages and Carports</w:t>
      </w:r>
      <w:r w:rsidRPr="3D53EBD4" w:rsidR="0060707D">
        <w:rPr>
          <w:rFonts w:ascii="Arial" w:hAnsi="Arial" w:cs="Arial"/>
        </w:rPr>
        <w:t>:</w:t>
      </w:r>
    </w:p>
    <w:p w:rsidR="3D53EBD4" w:rsidP="3D53EBD4" w:rsidRDefault="3D53EBD4" w14:paraId="44DF1AAE" w14:textId="2860302F">
      <w:pPr>
        <w:pStyle w:val="Normal"/>
        <w:ind w:left="720" w:hanging="720"/>
        <w:jc w:val="both"/>
        <w:rPr>
          <w:rFonts w:ascii="Arial" w:hAnsi="Arial" w:cs="Arial"/>
          <w:sz w:val="24"/>
          <w:szCs w:val="24"/>
        </w:rPr>
      </w:pPr>
    </w:p>
    <w:p w:rsidRPr="00DA235F" w:rsidR="0060707D" w:rsidP="0060707D" w:rsidRDefault="0060707D" w14:paraId="6B214105" w14:textId="7B38BFBD">
      <w:pPr>
        <w:ind w:left="720"/>
        <w:jc w:val="both"/>
        <w:rPr>
          <w:rFonts w:ascii="Arial" w:hAnsi="Arial" w:cs="Arial"/>
        </w:rPr>
      </w:pPr>
      <w:r w:rsidRPr="00DA235F">
        <w:rPr>
          <w:rFonts w:ascii="Arial" w:hAnsi="Arial" w:cs="Arial"/>
        </w:rPr>
        <w:t xml:space="preserve">All single-family residences must have a private attached and enclosed garage for not less than </w:t>
      </w:r>
      <w:r w:rsidRPr="00DA235F" w:rsidR="008615C3">
        <w:rPr>
          <w:rFonts w:ascii="Arial" w:hAnsi="Arial" w:cs="Arial"/>
        </w:rPr>
        <w:t>2</w:t>
      </w:r>
      <w:r w:rsidRPr="00DA235F">
        <w:rPr>
          <w:rFonts w:ascii="Arial" w:hAnsi="Arial" w:cs="Arial"/>
        </w:rPr>
        <w:t xml:space="preserve"> cars attached to the residence.  Glass in overhead garage doors shall not be permitted.  An overhead garage door must access all garages.  Carports are not permitted.</w:t>
      </w:r>
    </w:p>
    <w:p w:rsidRPr="00DA235F" w:rsidR="0060707D" w:rsidP="0060707D" w:rsidRDefault="0060707D" w14:paraId="75C84EDB" w14:textId="77777777">
      <w:pPr>
        <w:ind w:left="720"/>
        <w:jc w:val="both"/>
        <w:rPr>
          <w:rFonts w:ascii="Arial" w:hAnsi="Arial" w:cs="Arial"/>
        </w:rPr>
      </w:pPr>
    </w:p>
    <w:p w:rsidRPr="00DA235F" w:rsidR="0060707D" w:rsidP="3D53EBD4" w:rsidRDefault="0060707D" w14:paraId="20861315" w14:textId="77777777">
      <w:pPr>
        <w:ind w:left="720" w:hanging="720"/>
        <w:jc w:val="both"/>
        <w:rPr>
          <w:rFonts w:ascii="Arial" w:hAnsi="Arial" w:cs="Arial"/>
          <w:b w:val="1"/>
          <w:bCs w:val="1"/>
        </w:rPr>
      </w:pPr>
      <w:r w:rsidRPr="3D53EBD4" w:rsidR="0060707D">
        <w:rPr>
          <w:rFonts w:ascii="Arial" w:hAnsi="Arial" w:cs="Arial"/>
          <w:b w:val="1"/>
          <w:bCs w:val="1"/>
        </w:rPr>
        <w:t xml:space="preserve">D. </w:t>
      </w:r>
      <w:r>
        <w:tab/>
      </w:r>
      <w:r w:rsidRPr="3D53EBD4" w:rsidR="0060707D">
        <w:rPr>
          <w:rFonts w:ascii="Arial" w:hAnsi="Arial" w:cs="Arial"/>
          <w:b w:val="1"/>
          <w:bCs w:val="1"/>
        </w:rPr>
        <w:t>Building Height:</w:t>
      </w:r>
    </w:p>
    <w:p w:rsidR="3D53EBD4" w:rsidP="3D53EBD4" w:rsidRDefault="3D53EBD4" w14:paraId="5BDF2324" w14:textId="16FB7E42">
      <w:pPr>
        <w:pStyle w:val="Normal"/>
        <w:ind w:left="720" w:hanging="720"/>
        <w:jc w:val="both"/>
        <w:rPr>
          <w:rFonts w:ascii="Arial" w:hAnsi="Arial" w:cs="Arial"/>
          <w:b w:val="1"/>
          <w:bCs w:val="1"/>
          <w:sz w:val="24"/>
          <w:szCs w:val="24"/>
        </w:rPr>
      </w:pPr>
    </w:p>
    <w:p w:rsidRPr="00DA235F" w:rsidR="0060707D" w:rsidP="0060707D" w:rsidRDefault="0060707D" w14:paraId="5296D948" w14:textId="77777777">
      <w:pPr>
        <w:ind w:left="720"/>
        <w:jc w:val="both"/>
        <w:rPr>
          <w:rFonts w:ascii="Arial" w:hAnsi="Arial" w:cs="Arial"/>
        </w:rPr>
      </w:pPr>
      <w:r w:rsidRPr="00DA235F">
        <w:rPr>
          <w:rFonts w:ascii="Arial" w:hAnsi="Arial" w:cs="Arial"/>
        </w:rPr>
        <w:lastRenderedPageBreak/>
        <w:t>No dwelling structure which exceeds 2 stories in height shall be placed, erected, altered or permitted to remain on any building lot.</w:t>
      </w:r>
    </w:p>
    <w:p w:rsidRPr="00DA235F" w:rsidR="0060707D" w:rsidP="0060707D" w:rsidRDefault="0060707D" w14:paraId="001A7208" w14:textId="77777777">
      <w:pPr>
        <w:ind w:left="720"/>
        <w:jc w:val="both"/>
        <w:rPr>
          <w:rFonts w:ascii="Arial" w:hAnsi="Arial" w:cs="Arial"/>
        </w:rPr>
      </w:pPr>
    </w:p>
    <w:p w:rsidRPr="00DA235F" w:rsidR="0060707D" w:rsidP="3D53EBD4" w:rsidRDefault="0060707D" w14:paraId="11954C57" w14:textId="77777777">
      <w:pPr>
        <w:ind w:left="720" w:hanging="720"/>
        <w:jc w:val="both"/>
        <w:rPr>
          <w:rFonts w:ascii="Arial" w:hAnsi="Arial" w:cs="Arial"/>
          <w:b w:val="1"/>
          <w:bCs w:val="1"/>
        </w:rPr>
      </w:pPr>
      <w:r w:rsidRPr="3D53EBD4" w:rsidR="0060707D">
        <w:rPr>
          <w:rFonts w:ascii="Arial" w:hAnsi="Arial" w:cs="Arial"/>
          <w:b w:val="1"/>
          <w:bCs w:val="1"/>
        </w:rPr>
        <w:t xml:space="preserve">E. </w:t>
      </w:r>
      <w:r>
        <w:tab/>
      </w:r>
      <w:r w:rsidRPr="3D53EBD4" w:rsidR="0060707D">
        <w:rPr>
          <w:rFonts w:ascii="Arial" w:hAnsi="Arial" w:cs="Arial"/>
          <w:b w:val="1"/>
          <w:bCs w:val="1"/>
        </w:rPr>
        <w:t>Exterior Construction Requirements:</w:t>
      </w:r>
    </w:p>
    <w:p w:rsidR="3D53EBD4" w:rsidP="3D53EBD4" w:rsidRDefault="3D53EBD4" w14:paraId="7D24D92E" w14:textId="0973FCA7">
      <w:pPr>
        <w:pStyle w:val="Normal"/>
        <w:ind w:left="720" w:hanging="720"/>
        <w:jc w:val="both"/>
        <w:rPr>
          <w:rFonts w:ascii="Arial" w:hAnsi="Arial" w:cs="Arial"/>
          <w:b w:val="1"/>
          <w:bCs w:val="1"/>
          <w:sz w:val="24"/>
          <w:szCs w:val="24"/>
        </w:rPr>
      </w:pPr>
    </w:p>
    <w:p w:rsidR="0060707D" w:rsidP="077A1B0D" w:rsidRDefault="0060707D" w14:paraId="70DBED3B" w14:textId="2DD9946F">
      <w:pPr>
        <w:ind w:left="720"/>
        <w:jc w:val="both"/>
        <w:rPr>
          <w:rFonts w:ascii="Arial" w:hAnsi="Arial" w:cs="Arial"/>
        </w:rPr>
      </w:pPr>
      <w:r w:rsidRPr="077A1B0D" w:rsidR="0060707D">
        <w:rPr>
          <w:rFonts w:ascii="Arial" w:hAnsi="Arial" w:cs="Arial"/>
        </w:rPr>
        <w:t>Exterior walls of the first floor, excluding covered porches, windows and doors, shall not be less than 75% brick, stone or stucco.  The ADC may approve upon written request an exception to this provision.  All stem walls shall be covered with brick, stone or stucco.</w:t>
      </w:r>
    </w:p>
    <w:p w:rsidRPr="00DA235F" w:rsidR="0060707D" w:rsidP="0060707D" w:rsidRDefault="0060707D" w14:paraId="00ACBC18" w14:textId="77777777">
      <w:pPr>
        <w:ind w:left="720"/>
        <w:jc w:val="both"/>
        <w:rPr>
          <w:rFonts w:ascii="Arial" w:hAnsi="Arial" w:cs="Arial"/>
        </w:rPr>
      </w:pPr>
    </w:p>
    <w:p w:rsidRPr="00DA235F" w:rsidR="0060707D" w:rsidP="3D53EBD4" w:rsidRDefault="39CE5354" w14:paraId="7DB8A1C8" w14:textId="77777777">
      <w:pPr>
        <w:ind w:left="720" w:hanging="720"/>
        <w:jc w:val="both"/>
        <w:rPr>
          <w:rFonts w:ascii="Arial" w:hAnsi="Arial" w:cs="Arial"/>
          <w:b w:val="1"/>
          <w:bCs w:val="1"/>
        </w:rPr>
      </w:pPr>
      <w:r w:rsidRPr="3D53EBD4" w:rsidR="39CE5354">
        <w:rPr>
          <w:rFonts w:ascii="Arial" w:hAnsi="Arial" w:cs="Arial"/>
          <w:b w:val="1"/>
          <w:bCs w:val="1"/>
        </w:rPr>
        <w:t>F.</w:t>
      </w:r>
      <w:r>
        <w:tab/>
      </w:r>
      <w:r w:rsidRPr="3D53EBD4" w:rsidR="39CE5354">
        <w:rPr>
          <w:rFonts w:ascii="Arial" w:hAnsi="Arial" w:cs="Arial"/>
          <w:b w:val="1"/>
          <w:bCs w:val="1"/>
        </w:rPr>
        <w:t>Roofs:</w:t>
      </w:r>
    </w:p>
    <w:p w:rsidR="3D53EBD4" w:rsidP="3D53EBD4" w:rsidRDefault="3D53EBD4" w14:paraId="20A78B5A" w14:textId="45A01CFC">
      <w:pPr>
        <w:pStyle w:val="Normal"/>
        <w:ind w:left="720" w:hanging="720"/>
        <w:jc w:val="both"/>
        <w:rPr>
          <w:rFonts w:ascii="Arial" w:hAnsi="Arial" w:cs="Arial"/>
          <w:b w:val="1"/>
          <w:bCs w:val="1"/>
          <w:sz w:val="24"/>
          <w:szCs w:val="24"/>
        </w:rPr>
      </w:pPr>
    </w:p>
    <w:p w:rsidR="4DFD19C3" w:rsidP="406EE5B6" w:rsidRDefault="4DFD19C3" w14:paraId="51A46C9C" w14:textId="64A2104E">
      <w:pPr>
        <w:ind w:left="720"/>
        <w:jc w:val="both"/>
        <w:rPr>
          <w:rFonts w:ascii="Arial" w:hAnsi="Arial" w:cs="Arial"/>
        </w:rPr>
      </w:pPr>
      <w:r w:rsidRPr="406EE5B6" w:rsidR="4DFD19C3">
        <w:rPr>
          <w:rFonts w:ascii="Arial" w:hAnsi="Arial" w:eastAsia="Arial" w:cs="Arial"/>
        </w:rPr>
        <w:t>All houses, garages and buildings of any kind must have a matching asphalt shingles in Honey Creek and wood grained composition roofing material in Honey Creek II roof covering of a color tone approved in writing by the Architectural Design Committee of the HOA Board. Due to the many ongoing changes in the roofing industry, the HOA Board requires that members’ shingle color choices be submitted for approval on an individual basis prior to commencing roofing repair or replacement.</w:t>
      </w:r>
      <w:r w:rsidRPr="406EE5B6" w:rsidR="39CE5354">
        <w:rPr>
          <w:rFonts w:ascii="Arial" w:hAnsi="Arial" w:cs="Arial"/>
        </w:rPr>
        <w:t xml:space="preserve">  No dwelling shall have a roof pitch, except porches &amp; patio roofs, of less than 6</w:t>
      </w:r>
      <w:r w:rsidRPr="406EE5B6" w:rsidR="3C8EB311">
        <w:rPr>
          <w:rFonts w:ascii="Arial" w:hAnsi="Arial" w:cs="Arial"/>
        </w:rPr>
        <w:t xml:space="preserve"> inches</w:t>
      </w:r>
      <w:r w:rsidRPr="406EE5B6" w:rsidR="39CE5354">
        <w:rPr>
          <w:rFonts w:ascii="Arial" w:hAnsi="Arial" w:cs="Arial"/>
        </w:rPr>
        <w:t xml:space="preserve"> in 12</w:t>
      </w:r>
      <w:r w:rsidRPr="406EE5B6" w:rsidR="3C8EB311">
        <w:rPr>
          <w:rFonts w:ascii="Arial" w:hAnsi="Arial" w:cs="Arial"/>
        </w:rPr>
        <w:t xml:space="preserve"> inches</w:t>
      </w:r>
      <w:r w:rsidRPr="406EE5B6" w:rsidR="39CE5354">
        <w:rPr>
          <w:rFonts w:ascii="Arial" w:hAnsi="Arial" w:cs="Arial"/>
        </w:rPr>
        <w:t xml:space="preserve"> in Honey Creek or 8</w:t>
      </w:r>
      <w:r w:rsidRPr="406EE5B6" w:rsidR="3C8EB311">
        <w:rPr>
          <w:rFonts w:ascii="Arial" w:hAnsi="Arial" w:cs="Arial"/>
        </w:rPr>
        <w:t xml:space="preserve"> inch</w:t>
      </w:r>
      <w:r w:rsidRPr="406EE5B6" w:rsidR="39CE5354">
        <w:rPr>
          <w:rFonts w:ascii="Arial" w:hAnsi="Arial" w:cs="Arial"/>
        </w:rPr>
        <w:t xml:space="preserve"> in 12</w:t>
      </w:r>
      <w:r w:rsidRPr="406EE5B6" w:rsidR="3C8EB311">
        <w:rPr>
          <w:rFonts w:ascii="Arial" w:hAnsi="Arial" w:cs="Arial"/>
        </w:rPr>
        <w:t xml:space="preserve"> inch</w:t>
      </w:r>
      <w:r w:rsidRPr="406EE5B6" w:rsidR="39CE5354">
        <w:rPr>
          <w:rFonts w:ascii="Arial" w:hAnsi="Arial" w:cs="Arial"/>
        </w:rPr>
        <w:t xml:space="preserve"> in Honey Creek II (and may not have a flat roof of more than 20% of the roof surface).  Porch and patio roofs shall not have a roof pitch of less than 4</w:t>
      </w:r>
      <w:r w:rsidRPr="406EE5B6" w:rsidR="3C8EB311">
        <w:rPr>
          <w:rFonts w:ascii="Arial" w:hAnsi="Arial" w:cs="Arial"/>
        </w:rPr>
        <w:t xml:space="preserve"> inches</w:t>
      </w:r>
      <w:r w:rsidRPr="406EE5B6" w:rsidR="39CE5354">
        <w:rPr>
          <w:rFonts w:ascii="Arial" w:hAnsi="Arial" w:cs="Arial"/>
        </w:rPr>
        <w:t xml:space="preserve"> in 12 inches.</w:t>
      </w:r>
    </w:p>
    <w:p w:rsidRPr="00DA235F" w:rsidR="0060707D" w:rsidP="0060707D" w:rsidRDefault="0060707D" w14:paraId="7EA3F3AC" w14:textId="77777777">
      <w:pPr>
        <w:ind w:left="720"/>
        <w:jc w:val="both"/>
        <w:rPr>
          <w:rFonts w:ascii="Arial" w:hAnsi="Arial" w:cs="Arial"/>
          <w:b/>
        </w:rPr>
      </w:pPr>
    </w:p>
    <w:p w:rsidRPr="00DA235F" w:rsidR="0060707D" w:rsidP="3D53EBD4" w:rsidRDefault="0060707D" w14:paraId="72C80A9D" w14:textId="77777777">
      <w:pPr>
        <w:ind w:left="720" w:hanging="720"/>
        <w:jc w:val="both"/>
        <w:rPr>
          <w:rFonts w:ascii="Arial" w:hAnsi="Arial" w:cs="Arial"/>
          <w:b w:val="1"/>
          <w:bCs w:val="1"/>
        </w:rPr>
      </w:pPr>
      <w:r w:rsidRPr="3D53EBD4" w:rsidR="0060707D">
        <w:rPr>
          <w:rFonts w:ascii="Arial" w:hAnsi="Arial" w:cs="Arial"/>
          <w:b w:val="1"/>
          <w:bCs w:val="1"/>
        </w:rPr>
        <w:t xml:space="preserve">G. </w:t>
      </w:r>
      <w:r>
        <w:tab/>
      </w:r>
      <w:r w:rsidRPr="3D53EBD4" w:rsidR="0060707D">
        <w:rPr>
          <w:rFonts w:ascii="Arial" w:hAnsi="Arial" w:cs="Arial"/>
          <w:b w:val="1"/>
          <w:bCs w:val="1"/>
        </w:rPr>
        <w:t>Windows:</w:t>
      </w:r>
    </w:p>
    <w:p w:rsidR="3D53EBD4" w:rsidP="3D53EBD4" w:rsidRDefault="3D53EBD4" w14:paraId="60FB6B54" w14:textId="692DD969">
      <w:pPr>
        <w:pStyle w:val="Normal"/>
        <w:ind w:left="720" w:hanging="720"/>
        <w:jc w:val="both"/>
        <w:rPr>
          <w:rFonts w:ascii="Arial" w:hAnsi="Arial" w:cs="Arial"/>
          <w:b w:val="1"/>
          <w:bCs w:val="1"/>
          <w:sz w:val="24"/>
          <w:szCs w:val="24"/>
        </w:rPr>
      </w:pPr>
    </w:p>
    <w:p w:rsidRPr="00DA235F" w:rsidR="0060707D" w:rsidP="0060707D" w:rsidRDefault="0060707D" w14:paraId="7F4C100F" w14:textId="79DB7953">
      <w:pPr>
        <w:ind w:left="720"/>
        <w:jc w:val="both"/>
        <w:rPr>
          <w:rFonts w:ascii="Arial" w:hAnsi="Arial" w:cs="Arial"/>
        </w:rPr>
      </w:pPr>
      <w:r w:rsidRPr="3D53EBD4" w:rsidR="0060707D">
        <w:rPr>
          <w:rFonts w:ascii="Arial" w:hAnsi="Arial" w:cs="Arial"/>
        </w:rPr>
        <w:t>All dwellings with windows other than wood will be either anodized or electrostatically painted or vinyl.  Metal window frames will be in color harmony with the exterior color and texture of the residence.  No unpainted aluminum will be permitted for window framing.  Wood frames will be painted, sealed, or stained.</w:t>
      </w:r>
    </w:p>
    <w:p w:rsidRPr="00DA235F" w:rsidR="0060707D" w:rsidP="0060707D" w:rsidRDefault="0060707D" w14:paraId="2411065D" w14:textId="77777777">
      <w:pPr>
        <w:ind w:left="720"/>
        <w:jc w:val="both"/>
        <w:rPr>
          <w:rFonts w:ascii="Arial" w:hAnsi="Arial" w:cs="Arial"/>
        </w:rPr>
      </w:pPr>
    </w:p>
    <w:p w:rsidRPr="00DA235F" w:rsidR="0060707D" w:rsidP="3D53EBD4" w:rsidRDefault="0060707D" w14:paraId="3C2DDB74" w14:textId="77777777">
      <w:pPr>
        <w:ind w:left="720" w:hanging="720"/>
        <w:jc w:val="both"/>
        <w:rPr>
          <w:rFonts w:ascii="Arial" w:hAnsi="Arial" w:cs="Arial"/>
          <w:b w:val="1"/>
          <w:bCs w:val="1"/>
        </w:rPr>
      </w:pPr>
      <w:r w:rsidRPr="3D53EBD4" w:rsidR="0060707D">
        <w:rPr>
          <w:rFonts w:ascii="Arial" w:hAnsi="Arial" w:cs="Arial"/>
          <w:b w:val="1"/>
          <w:bCs w:val="1"/>
        </w:rPr>
        <w:t xml:space="preserve">H. </w:t>
      </w:r>
      <w:r>
        <w:tab/>
      </w:r>
      <w:r w:rsidRPr="3D53EBD4" w:rsidR="0060707D">
        <w:rPr>
          <w:rFonts w:ascii="Arial" w:hAnsi="Arial" w:cs="Arial"/>
          <w:b w:val="1"/>
          <w:bCs w:val="1"/>
        </w:rPr>
        <w:t>Fireplace/Chimney Caps/Vents:</w:t>
      </w:r>
    </w:p>
    <w:p w:rsidR="3D53EBD4" w:rsidP="3D53EBD4" w:rsidRDefault="3D53EBD4" w14:paraId="2EAF0A36" w14:textId="44FD9319">
      <w:pPr>
        <w:pStyle w:val="Normal"/>
        <w:ind w:left="720" w:hanging="720"/>
        <w:jc w:val="both"/>
        <w:rPr>
          <w:rFonts w:ascii="Arial" w:hAnsi="Arial" w:cs="Arial"/>
          <w:b w:val="1"/>
          <w:bCs w:val="1"/>
          <w:sz w:val="24"/>
          <w:szCs w:val="24"/>
        </w:rPr>
      </w:pPr>
    </w:p>
    <w:p w:rsidRPr="00DA235F" w:rsidR="0060707D" w:rsidP="0060707D" w:rsidRDefault="0060707D" w14:paraId="4648B76C" w14:textId="5E1942B4">
      <w:pPr>
        <w:ind w:left="720"/>
        <w:jc w:val="both"/>
        <w:rPr>
          <w:rFonts w:ascii="Arial" w:hAnsi="Arial" w:cs="Arial"/>
        </w:rPr>
      </w:pPr>
      <w:r w:rsidRPr="406EE5B6" w:rsidR="0060707D">
        <w:rPr>
          <w:rFonts w:ascii="Arial" w:hAnsi="Arial" w:cs="Arial"/>
        </w:rPr>
        <w:t>All exposed sheet metal flashings, vent pipes and chimney caps shall be painted to match the roof color as closely as possible.</w:t>
      </w:r>
    </w:p>
    <w:p w:rsidR="406EE5B6" w:rsidP="406EE5B6" w:rsidRDefault="406EE5B6" w14:paraId="471D8441" w14:textId="5610271B">
      <w:pPr>
        <w:pStyle w:val="Normal"/>
        <w:ind w:left="720"/>
        <w:jc w:val="both"/>
        <w:rPr>
          <w:rFonts w:ascii="Arial" w:hAnsi="Arial" w:cs="Arial"/>
          <w:sz w:val="24"/>
          <w:szCs w:val="24"/>
        </w:rPr>
      </w:pPr>
    </w:p>
    <w:p w:rsidRPr="00DA235F" w:rsidR="0060707D" w:rsidP="0060707D" w:rsidRDefault="0060707D" w14:paraId="6EB1929B" w14:textId="77777777">
      <w:pPr>
        <w:ind w:left="720"/>
        <w:jc w:val="both"/>
        <w:rPr>
          <w:rFonts w:ascii="Arial" w:hAnsi="Arial" w:cs="Arial"/>
        </w:rPr>
      </w:pPr>
    </w:p>
    <w:p w:rsidRPr="00DA235F" w:rsidR="0060707D" w:rsidP="3D53EBD4" w:rsidRDefault="0060707D" w14:paraId="2D52457D" w14:textId="77777777">
      <w:pPr>
        <w:ind w:left="720" w:hanging="720"/>
        <w:jc w:val="both"/>
        <w:rPr>
          <w:rFonts w:ascii="Arial" w:hAnsi="Arial" w:cs="Arial"/>
          <w:b w:val="1"/>
          <w:bCs w:val="1"/>
        </w:rPr>
      </w:pPr>
      <w:r w:rsidRPr="3D53EBD4" w:rsidR="0060707D">
        <w:rPr>
          <w:rFonts w:ascii="Arial" w:hAnsi="Arial" w:cs="Arial"/>
          <w:b w:val="1"/>
          <w:bCs w:val="1"/>
        </w:rPr>
        <w:t xml:space="preserve">I. </w:t>
      </w:r>
      <w:r>
        <w:tab/>
      </w:r>
      <w:r w:rsidRPr="3D53EBD4" w:rsidR="0060707D">
        <w:rPr>
          <w:rFonts w:ascii="Arial" w:hAnsi="Arial" w:cs="Arial"/>
          <w:b w:val="1"/>
          <w:bCs w:val="1"/>
        </w:rPr>
        <w:t>Building Set-Back Standards:</w:t>
      </w:r>
    </w:p>
    <w:p w:rsidR="3D53EBD4" w:rsidP="3D53EBD4" w:rsidRDefault="3D53EBD4" w14:paraId="49C74FF2" w14:textId="06542F18">
      <w:pPr>
        <w:pStyle w:val="Normal"/>
        <w:ind w:left="720" w:hanging="720"/>
        <w:jc w:val="both"/>
        <w:rPr>
          <w:rFonts w:ascii="Arial" w:hAnsi="Arial" w:cs="Arial"/>
          <w:b w:val="1"/>
          <w:bCs w:val="1"/>
          <w:sz w:val="24"/>
          <w:szCs w:val="24"/>
        </w:rPr>
      </w:pPr>
    </w:p>
    <w:p w:rsidRPr="00DA235F" w:rsidR="0060707D" w:rsidP="0060707D" w:rsidRDefault="0060707D" w14:paraId="48408595" w14:textId="77777777">
      <w:pPr>
        <w:ind w:left="720"/>
        <w:jc w:val="both"/>
        <w:rPr>
          <w:rFonts w:ascii="Arial" w:hAnsi="Arial" w:cs="Arial"/>
        </w:rPr>
      </w:pPr>
      <w:r w:rsidRPr="00DA235F">
        <w:rPr>
          <w:rFonts w:ascii="Arial" w:hAnsi="Arial" w:cs="Arial"/>
        </w:rPr>
        <w:t>No building or parts thereof, except porches and terraces, without covers, shall be constructed and maintained on any lot nearer to the front or side street lot lines than building lines established on the record plat of said Addition, or nearer than 5 feet to one interior side lot line and 10 feet to the other or according to the Owasso Building Code.</w:t>
      </w:r>
    </w:p>
    <w:p w:rsidRPr="00DA235F" w:rsidR="0060707D" w:rsidP="0060707D" w:rsidRDefault="0060707D" w14:paraId="6E516F4E" w14:textId="77777777">
      <w:pPr>
        <w:ind w:left="720"/>
        <w:jc w:val="both"/>
        <w:rPr>
          <w:rFonts w:ascii="Arial" w:hAnsi="Arial" w:cs="Arial"/>
        </w:rPr>
      </w:pPr>
    </w:p>
    <w:p w:rsidRPr="00DA235F" w:rsidR="0060707D" w:rsidP="406EE5B6" w:rsidRDefault="0060707D" w14:paraId="4527FCCB" w14:textId="77777777">
      <w:pPr>
        <w:ind w:left="720" w:hanging="720"/>
        <w:jc w:val="both"/>
        <w:rPr>
          <w:rFonts w:ascii="Arial" w:hAnsi="Arial" w:cs="Arial"/>
          <w:b w:val="1"/>
          <w:bCs w:val="1"/>
        </w:rPr>
      </w:pPr>
      <w:r w:rsidRPr="406EE5B6" w:rsidR="0060707D">
        <w:rPr>
          <w:rFonts w:ascii="Arial" w:hAnsi="Arial" w:cs="Arial"/>
          <w:b w:val="1"/>
          <w:bCs w:val="1"/>
        </w:rPr>
        <w:t xml:space="preserve">J. </w:t>
      </w:r>
      <w:r>
        <w:tab/>
      </w:r>
      <w:r w:rsidRPr="406EE5B6" w:rsidR="0060707D">
        <w:rPr>
          <w:rFonts w:ascii="Arial" w:hAnsi="Arial" w:cs="Arial"/>
          <w:b w:val="1"/>
          <w:bCs w:val="1"/>
        </w:rPr>
        <w:t>Fences – Fence Setback:</w:t>
      </w:r>
    </w:p>
    <w:p w:rsidR="406EE5B6" w:rsidP="406EE5B6" w:rsidRDefault="406EE5B6" w14:paraId="3F0178D1" w14:textId="7987DE1C">
      <w:pPr>
        <w:pStyle w:val="Normal"/>
        <w:ind w:left="720" w:hanging="720"/>
        <w:jc w:val="both"/>
        <w:rPr>
          <w:rFonts w:ascii="Arial" w:hAnsi="Arial" w:cs="Arial"/>
          <w:b w:val="1"/>
          <w:bCs w:val="1"/>
          <w:sz w:val="24"/>
          <w:szCs w:val="24"/>
        </w:rPr>
      </w:pPr>
    </w:p>
    <w:p w:rsidRPr="00DA235F" w:rsidR="0060707D" w:rsidP="0060707D" w:rsidRDefault="0060707D" w14:paraId="2A19E285" w14:textId="77777777">
      <w:pPr>
        <w:ind w:left="720"/>
        <w:jc w:val="both"/>
        <w:rPr>
          <w:rFonts w:ascii="Arial" w:hAnsi="Arial" w:cs="Arial"/>
        </w:rPr>
      </w:pPr>
      <w:r w:rsidRPr="00DA235F">
        <w:rPr>
          <w:rFonts w:ascii="Arial" w:hAnsi="Arial" w:cs="Arial"/>
        </w:rPr>
        <w:t>All fences shall comply with the following:</w:t>
      </w:r>
    </w:p>
    <w:p w:rsidRPr="00DA235F" w:rsidR="0060707D" w:rsidP="0060707D" w:rsidRDefault="0060707D" w14:paraId="3E13DBF0" w14:textId="77777777">
      <w:pPr>
        <w:ind w:left="720"/>
        <w:jc w:val="both"/>
        <w:rPr>
          <w:rFonts w:ascii="Arial" w:hAnsi="Arial" w:cs="Arial"/>
        </w:rPr>
      </w:pPr>
    </w:p>
    <w:p w:rsidRPr="00DA235F" w:rsidR="0060707D" w:rsidP="0060707D" w:rsidRDefault="0060707D" w14:paraId="1AE954F1" w14:textId="4B0E3071">
      <w:pPr>
        <w:pStyle w:val="BodyTextIndent2"/>
        <w:jc w:val="both"/>
        <w:rPr>
          <w:rFonts w:ascii="Arial" w:hAnsi="Arial" w:cs="Arial"/>
        </w:rPr>
      </w:pPr>
      <w:r w:rsidRPr="3D53EBD4" w:rsidR="0060707D">
        <w:rPr>
          <w:rFonts w:ascii="Arial" w:hAnsi="Arial" w:cs="Arial"/>
        </w:rPr>
        <w:t>No fence may be erected without the PRIOR written approval from the ADC.  No such fence shall exceed 6 feet in height.  No fence shall be erected or maintained nearer to the streets within the subdivision than the front of the home.  All fences shall be neatly maintained, treated and/or stained by the lot owner.  All fences (except dog runs) shall be limited to the side and rear lot lines only.  Where type B 6-foot fence connects with Types A and Type C 4-foot fences, they shall transition from 4 feet to 6 feet in 20 feet and shall not abruptly change in height.</w:t>
      </w:r>
    </w:p>
    <w:p w:rsidRPr="00DA235F" w:rsidR="0060707D" w:rsidP="0060707D" w:rsidRDefault="0060707D" w14:paraId="046C515C" w14:textId="77777777">
      <w:pPr>
        <w:ind w:left="720"/>
        <w:jc w:val="both"/>
        <w:rPr>
          <w:rFonts w:ascii="Arial" w:hAnsi="Arial" w:cs="Arial"/>
        </w:rPr>
      </w:pPr>
    </w:p>
    <w:p w:rsidRPr="00DA235F" w:rsidR="0060707D" w:rsidP="0060707D" w:rsidRDefault="0060707D" w14:paraId="4A79E58D" w14:textId="77777777">
      <w:pPr>
        <w:ind w:left="720"/>
        <w:jc w:val="both"/>
        <w:rPr>
          <w:rFonts w:ascii="Arial" w:hAnsi="Arial" w:cs="Arial"/>
        </w:rPr>
      </w:pPr>
      <w:r w:rsidRPr="00DA235F">
        <w:rPr>
          <w:rFonts w:ascii="Arial" w:hAnsi="Arial" w:cs="Arial"/>
        </w:rPr>
        <w:t>The ADC shall have the right to approve other styles of fences upon proper review.</w:t>
      </w:r>
    </w:p>
    <w:p w:rsidRPr="00DA235F" w:rsidR="0060707D" w:rsidP="0060707D" w:rsidRDefault="0060707D" w14:paraId="416835BA" w14:textId="77777777">
      <w:pPr>
        <w:ind w:left="720"/>
        <w:jc w:val="both"/>
        <w:rPr>
          <w:rFonts w:ascii="Arial" w:hAnsi="Arial" w:cs="Arial"/>
        </w:rPr>
      </w:pPr>
    </w:p>
    <w:p w:rsidRPr="00DA235F" w:rsidR="0060707D" w:rsidP="0060707D" w:rsidRDefault="0060707D" w14:paraId="55E202CD" w14:textId="47D998D9">
      <w:pPr>
        <w:ind w:left="720"/>
        <w:jc w:val="both"/>
        <w:rPr>
          <w:rFonts w:ascii="Arial" w:hAnsi="Arial" w:cs="Arial"/>
        </w:rPr>
      </w:pPr>
      <w:r w:rsidRPr="3D53EBD4" w:rsidR="0060707D">
        <w:rPr>
          <w:rFonts w:ascii="Arial" w:hAnsi="Arial" w:cs="Arial"/>
          <w:b w:val="1"/>
          <w:bCs w:val="1"/>
          <w:i w:val="1"/>
          <w:iCs w:val="1"/>
        </w:rPr>
        <w:t>Type A</w:t>
      </w:r>
      <w:r w:rsidRPr="3D53EBD4" w:rsidR="0060707D">
        <w:rPr>
          <w:rFonts w:ascii="Arial" w:hAnsi="Arial" w:cs="Arial"/>
          <w:b w:val="1"/>
          <w:bCs w:val="1"/>
          <w:i w:val="1"/>
          <w:iCs w:val="1"/>
        </w:rPr>
        <w:t>:</w:t>
      </w:r>
      <w:r w:rsidRPr="3D53EBD4" w:rsidR="0060707D">
        <w:rPr>
          <w:rFonts w:ascii="Arial" w:hAnsi="Arial" w:cs="Arial"/>
        </w:rPr>
        <w:t xml:space="preserve"> Decorative</w:t>
      </w:r>
      <w:r w:rsidRPr="3D53EBD4" w:rsidR="0060707D">
        <w:rPr>
          <w:rFonts w:ascii="Arial" w:hAnsi="Arial" w:cs="Arial"/>
        </w:rPr>
        <w:t xml:space="preserve"> Fence</w:t>
      </w:r>
    </w:p>
    <w:p w:rsidRPr="00DA235F" w:rsidR="0060707D" w:rsidP="0060707D" w:rsidRDefault="0060707D" w14:paraId="5A925155" w14:textId="77777777">
      <w:pPr>
        <w:pStyle w:val="BodyTextIndent2"/>
        <w:jc w:val="both"/>
        <w:rPr>
          <w:rFonts w:ascii="Arial" w:hAnsi="Arial" w:cs="Arial"/>
        </w:rPr>
      </w:pPr>
      <w:r w:rsidRPr="00DA235F">
        <w:rPr>
          <w:rFonts w:ascii="Arial" w:hAnsi="Arial" w:cs="Arial"/>
        </w:rPr>
        <w:lastRenderedPageBreak/>
        <w:t>Decorative fencing shall not exceed 4 feet in height, black in color and a wrought iron or metal material.</w:t>
      </w:r>
    </w:p>
    <w:p w:rsidRPr="00DA235F" w:rsidR="0060707D" w:rsidP="0060707D" w:rsidRDefault="0060707D" w14:paraId="3A470212" w14:textId="77777777">
      <w:pPr>
        <w:ind w:left="720"/>
        <w:jc w:val="both"/>
        <w:rPr>
          <w:rFonts w:ascii="Arial" w:hAnsi="Arial" w:cs="Arial"/>
        </w:rPr>
      </w:pPr>
    </w:p>
    <w:p w:rsidRPr="00DA235F" w:rsidR="0060707D" w:rsidP="0060707D" w:rsidRDefault="0060707D" w14:paraId="51273E5C" w14:textId="73E486A9">
      <w:pPr>
        <w:ind w:left="720"/>
        <w:jc w:val="both"/>
        <w:rPr>
          <w:rFonts w:ascii="Arial" w:hAnsi="Arial" w:cs="Arial"/>
        </w:rPr>
      </w:pPr>
      <w:r w:rsidRPr="3D53EBD4" w:rsidR="0060707D">
        <w:rPr>
          <w:rFonts w:ascii="Arial" w:hAnsi="Arial" w:cs="Arial"/>
          <w:b w:val="1"/>
          <w:bCs w:val="1"/>
          <w:i w:val="1"/>
          <w:iCs w:val="1"/>
        </w:rPr>
        <w:t>Type B</w:t>
      </w:r>
      <w:r w:rsidRPr="3D53EBD4" w:rsidR="0060707D">
        <w:rPr>
          <w:rFonts w:ascii="Arial" w:hAnsi="Arial" w:cs="Arial"/>
          <w:b w:val="1"/>
          <w:bCs w:val="1"/>
          <w:i w:val="1"/>
          <w:iCs w:val="1"/>
        </w:rPr>
        <w:t>:</w:t>
      </w:r>
      <w:r w:rsidRPr="3D53EBD4" w:rsidR="0060707D">
        <w:rPr>
          <w:rFonts w:ascii="Arial" w:hAnsi="Arial" w:cs="Arial"/>
        </w:rPr>
        <w:t xml:space="preserve"> Screen</w:t>
      </w:r>
      <w:r w:rsidRPr="3D53EBD4" w:rsidR="0060707D">
        <w:rPr>
          <w:rFonts w:ascii="Arial" w:hAnsi="Arial" w:cs="Arial"/>
        </w:rPr>
        <w:t xml:space="preserve"> Fence / Privacy Fence</w:t>
      </w:r>
    </w:p>
    <w:p w:rsidRPr="00DA235F" w:rsidR="0060707D" w:rsidP="0060707D" w:rsidRDefault="0060707D" w14:paraId="699036BF" w14:textId="77777777">
      <w:pPr>
        <w:ind w:left="720"/>
        <w:jc w:val="both"/>
        <w:rPr>
          <w:rFonts w:ascii="Arial" w:hAnsi="Arial" w:cs="Arial"/>
        </w:rPr>
      </w:pPr>
      <w:r w:rsidRPr="00DA235F">
        <w:rPr>
          <w:rFonts w:ascii="Arial" w:hAnsi="Arial" w:cs="Arial"/>
        </w:rPr>
        <w:t>Screening / Privacy fences may be constructed at 6-foot height with traditional dog-eared non-alternating (same side) pickets.  In cases where the fence is adjacent the street, the pickets must face the street.</w:t>
      </w:r>
    </w:p>
    <w:p w:rsidRPr="00DA235F" w:rsidR="0060707D" w:rsidP="0060707D" w:rsidRDefault="0060707D" w14:paraId="5C9129BB" w14:textId="77777777">
      <w:pPr>
        <w:ind w:left="720"/>
        <w:jc w:val="both"/>
        <w:rPr>
          <w:rFonts w:ascii="Arial" w:hAnsi="Arial" w:cs="Arial"/>
        </w:rPr>
      </w:pPr>
    </w:p>
    <w:p w:rsidRPr="00DA235F" w:rsidR="0060707D" w:rsidP="0060707D" w:rsidRDefault="0060707D" w14:paraId="47FADDCC" w14:textId="3D683E3A">
      <w:pPr>
        <w:ind w:left="720"/>
        <w:jc w:val="both"/>
        <w:rPr>
          <w:rFonts w:ascii="Arial" w:hAnsi="Arial" w:cs="Arial"/>
        </w:rPr>
      </w:pPr>
      <w:r w:rsidRPr="3D53EBD4" w:rsidR="0060707D">
        <w:rPr>
          <w:rFonts w:ascii="Arial" w:hAnsi="Arial" w:cs="Arial"/>
          <w:b w:val="1"/>
          <w:bCs w:val="1"/>
          <w:i w:val="1"/>
          <w:iCs w:val="1"/>
        </w:rPr>
        <w:t>Type C</w:t>
      </w:r>
      <w:r w:rsidRPr="3D53EBD4" w:rsidR="0060707D">
        <w:rPr>
          <w:rFonts w:ascii="Arial" w:hAnsi="Arial" w:cs="Arial"/>
          <w:b w:val="1"/>
          <w:bCs w:val="1"/>
          <w:i w:val="1"/>
          <w:iCs w:val="1"/>
        </w:rPr>
        <w:t>:</w:t>
      </w:r>
      <w:r w:rsidRPr="3D53EBD4" w:rsidR="0060707D">
        <w:rPr>
          <w:rFonts w:ascii="Arial" w:hAnsi="Arial" w:cs="Arial"/>
        </w:rPr>
        <w:t xml:space="preserve"> Black</w:t>
      </w:r>
      <w:r w:rsidRPr="3D53EBD4" w:rsidR="0060707D">
        <w:rPr>
          <w:rFonts w:ascii="Arial" w:hAnsi="Arial" w:cs="Arial"/>
        </w:rPr>
        <w:t xml:space="preserve"> Vinyl Chain Link Fence</w:t>
      </w:r>
    </w:p>
    <w:p w:rsidRPr="00DA235F" w:rsidR="0060707D" w:rsidP="0060707D" w:rsidRDefault="0060707D" w14:paraId="7E1BC667" w14:textId="54102791">
      <w:pPr>
        <w:ind w:left="720"/>
        <w:jc w:val="both"/>
        <w:rPr>
          <w:rFonts w:ascii="Arial" w:hAnsi="Arial" w:cs="Arial"/>
        </w:rPr>
      </w:pPr>
      <w:r w:rsidRPr="624BF784" w:rsidR="0060707D">
        <w:rPr>
          <w:rFonts w:ascii="Arial" w:hAnsi="Arial" w:cs="Arial"/>
        </w:rPr>
        <w:t xml:space="preserve">Vinyl chain link fences shall be 4 feet in height coated with black vinyl with treated rounded posts with </w:t>
      </w:r>
      <w:r w:rsidRPr="624BF784" w:rsidR="0060707D">
        <w:rPr>
          <w:rFonts w:ascii="Arial" w:hAnsi="Arial" w:cs="Arial"/>
        </w:rPr>
        <w:t>top and bottom rounded rails (limited to 2 rails)</w:t>
      </w:r>
      <w:r w:rsidRPr="624BF784" w:rsidR="0060707D">
        <w:rPr>
          <w:rFonts w:ascii="Arial" w:hAnsi="Arial" w:cs="Arial"/>
        </w:rPr>
        <w:t>.  The type C fence is required for lots adjacent to greenbelt, pond, lake or common areas.</w:t>
      </w:r>
    </w:p>
    <w:p w:rsidR="406EE5B6" w:rsidP="406EE5B6" w:rsidRDefault="406EE5B6" w14:paraId="65B701C3" w14:textId="157AF1F0">
      <w:pPr>
        <w:ind w:left="720"/>
        <w:jc w:val="both"/>
        <w:rPr>
          <w:rFonts w:ascii="Arial" w:hAnsi="Arial" w:cs="Arial"/>
          <w:b w:val="1"/>
          <w:bCs w:val="1"/>
          <w:i w:val="1"/>
          <w:iCs w:val="1"/>
        </w:rPr>
      </w:pPr>
    </w:p>
    <w:p w:rsidRPr="00DA235F" w:rsidR="0060707D" w:rsidP="0060707D" w:rsidRDefault="0060707D" w14:paraId="6C906744" w14:textId="77777777">
      <w:pPr>
        <w:ind w:left="720"/>
        <w:jc w:val="both"/>
        <w:rPr>
          <w:rFonts w:ascii="Arial" w:hAnsi="Arial" w:cs="Arial"/>
          <w:b/>
          <w:i/>
        </w:rPr>
      </w:pPr>
      <w:r w:rsidRPr="00DA235F">
        <w:rPr>
          <w:rFonts w:ascii="Arial" w:hAnsi="Arial" w:cs="Arial"/>
          <w:b/>
          <w:i/>
        </w:rPr>
        <w:t>Dog Run Fence:</w:t>
      </w:r>
    </w:p>
    <w:p w:rsidRPr="00DA235F" w:rsidR="0060707D" w:rsidP="0060707D" w:rsidRDefault="0060707D" w14:paraId="7AD67B75" w14:textId="77777777">
      <w:pPr>
        <w:ind w:left="720"/>
        <w:jc w:val="both"/>
        <w:rPr>
          <w:rFonts w:ascii="Arial" w:hAnsi="Arial" w:cs="Arial"/>
        </w:rPr>
      </w:pPr>
      <w:r w:rsidRPr="624BF784" w:rsidR="0060707D">
        <w:rPr>
          <w:rFonts w:ascii="Arial" w:hAnsi="Arial" w:cs="Arial"/>
        </w:rPr>
        <w:t>Dog runs must be located in the rear or side yard, abutting the home and substantially screened from the street or neighboring lot.  Dog runs must have a double fence along any greenbelt, pond, lake or common area.  Size is limited to 250 square feet and must be constructed of type A, B or C fences established in this section.</w:t>
      </w:r>
    </w:p>
    <w:p w:rsidR="624BF784" w:rsidP="624BF784" w:rsidRDefault="624BF784" w14:paraId="598D08BF" w14:textId="764E359E">
      <w:pPr>
        <w:pStyle w:val="Normal"/>
        <w:ind w:left="720"/>
        <w:jc w:val="both"/>
        <w:rPr>
          <w:rFonts w:ascii="Arial" w:hAnsi="Arial" w:cs="Arial"/>
        </w:rPr>
      </w:pPr>
    </w:p>
    <w:p w:rsidR="624BF784" w:rsidP="624BF784" w:rsidRDefault="624BF784" w14:paraId="47B04E9F" w14:textId="330D8E83">
      <w:pPr>
        <w:pStyle w:val="Normal"/>
        <w:ind w:left="720"/>
        <w:jc w:val="both"/>
        <w:rPr>
          <w:rFonts w:ascii="Arial" w:hAnsi="Arial" w:cs="Arial"/>
        </w:rPr>
      </w:pPr>
    </w:p>
    <w:p w:rsidRPr="00DA235F" w:rsidR="0060707D" w:rsidP="0060707D" w:rsidRDefault="0060707D" w14:paraId="114B3D1B" w14:textId="77777777">
      <w:pPr>
        <w:ind w:left="720"/>
        <w:jc w:val="both"/>
        <w:rPr>
          <w:rFonts w:ascii="Arial" w:hAnsi="Arial" w:cs="Arial"/>
        </w:rPr>
      </w:pPr>
    </w:p>
    <w:p w:rsidRPr="00DA235F" w:rsidR="0060707D" w:rsidP="406EE5B6" w:rsidRDefault="0060707D" w14:paraId="0E73E331" w14:textId="77777777">
      <w:pPr>
        <w:ind w:left="720" w:hanging="720"/>
        <w:jc w:val="both"/>
        <w:rPr>
          <w:rFonts w:ascii="Arial" w:hAnsi="Arial" w:cs="Arial"/>
          <w:b w:val="1"/>
          <w:bCs w:val="1"/>
        </w:rPr>
      </w:pPr>
      <w:r w:rsidRPr="406EE5B6" w:rsidR="0060707D">
        <w:rPr>
          <w:rFonts w:ascii="Arial" w:hAnsi="Arial" w:cs="Arial"/>
          <w:b w:val="1"/>
          <w:bCs w:val="1"/>
        </w:rPr>
        <w:t xml:space="preserve">K. </w:t>
      </w:r>
      <w:r>
        <w:tab/>
      </w:r>
      <w:r w:rsidRPr="406EE5B6" w:rsidR="0060707D">
        <w:rPr>
          <w:rFonts w:ascii="Arial" w:hAnsi="Arial" w:cs="Arial"/>
          <w:b w:val="1"/>
          <w:bCs w:val="1"/>
        </w:rPr>
        <w:t>Retaining Walls:</w:t>
      </w:r>
    </w:p>
    <w:p w:rsidR="406EE5B6" w:rsidP="406EE5B6" w:rsidRDefault="406EE5B6" w14:paraId="15948939" w14:textId="4F3006AE">
      <w:pPr>
        <w:pStyle w:val="Normal"/>
        <w:ind w:left="720" w:hanging="720"/>
        <w:jc w:val="both"/>
        <w:rPr>
          <w:rFonts w:ascii="Arial" w:hAnsi="Arial" w:cs="Arial"/>
          <w:b w:val="1"/>
          <w:bCs w:val="1"/>
          <w:sz w:val="24"/>
          <w:szCs w:val="24"/>
        </w:rPr>
      </w:pPr>
    </w:p>
    <w:p w:rsidRPr="00DA235F" w:rsidR="0060707D" w:rsidP="0060707D" w:rsidRDefault="0060707D" w14:paraId="0EDF92FD" w14:textId="77777777">
      <w:pPr>
        <w:ind w:left="720"/>
        <w:jc w:val="both"/>
        <w:rPr>
          <w:rFonts w:ascii="Arial" w:hAnsi="Arial" w:cs="Arial"/>
        </w:rPr>
      </w:pPr>
      <w:r w:rsidRPr="406EE5B6" w:rsidR="0060707D">
        <w:rPr>
          <w:rFonts w:ascii="Arial" w:hAnsi="Arial" w:cs="Arial"/>
        </w:rPr>
        <w:t>Retaining must receive prior written approval from ADC unless constructed of railroad ties #2 Grade.</w:t>
      </w:r>
    </w:p>
    <w:p w:rsidR="406EE5B6" w:rsidP="406EE5B6" w:rsidRDefault="406EE5B6" w14:paraId="3644731B" w14:textId="2242AA02">
      <w:pPr>
        <w:pStyle w:val="Normal"/>
        <w:ind w:left="720"/>
        <w:jc w:val="both"/>
        <w:rPr>
          <w:rFonts w:ascii="Arial" w:hAnsi="Arial" w:cs="Arial"/>
          <w:sz w:val="24"/>
          <w:szCs w:val="24"/>
        </w:rPr>
      </w:pPr>
    </w:p>
    <w:p w:rsidRPr="00DA235F" w:rsidR="0060707D" w:rsidP="0060707D" w:rsidRDefault="0060707D" w14:paraId="3216B2A0" w14:textId="77777777">
      <w:pPr>
        <w:ind w:left="720"/>
        <w:jc w:val="both"/>
        <w:rPr>
          <w:rFonts w:ascii="Arial" w:hAnsi="Arial" w:cs="Arial"/>
        </w:rPr>
      </w:pPr>
    </w:p>
    <w:p w:rsidRPr="00DA235F" w:rsidR="0060707D" w:rsidP="406EE5B6" w:rsidRDefault="0060707D" w14:paraId="2BCF7F3D" w14:textId="77777777">
      <w:pPr>
        <w:ind w:left="720" w:hanging="720"/>
        <w:jc w:val="both"/>
        <w:rPr>
          <w:rFonts w:ascii="Arial" w:hAnsi="Arial" w:cs="Arial"/>
          <w:b w:val="1"/>
          <w:bCs w:val="1"/>
        </w:rPr>
      </w:pPr>
      <w:r w:rsidRPr="406EE5B6" w:rsidR="0060707D">
        <w:rPr>
          <w:rFonts w:ascii="Arial" w:hAnsi="Arial" w:cs="Arial"/>
          <w:b w:val="1"/>
          <w:bCs w:val="1"/>
        </w:rPr>
        <w:t xml:space="preserve">L. </w:t>
      </w:r>
      <w:r>
        <w:tab/>
      </w:r>
      <w:r w:rsidRPr="406EE5B6" w:rsidR="0060707D">
        <w:rPr>
          <w:rFonts w:ascii="Arial" w:hAnsi="Arial" w:cs="Arial"/>
          <w:b w:val="1"/>
          <w:bCs w:val="1"/>
        </w:rPr>
        <w:t>Mail Boxes:</w:t>
      </w:r>
    </w:p>
    <w:p w:rsidR="406EE5B6" w:rsidP="406EE5B6" w:rsidRDefault="406EE5B6" w14:paraId="1B6D4F3A" w14:textId="40CD0E1E">
      <w:pPr>
        <w:pStyle w:val="Normal"/>
        <w:ind w:left="720" w:hanging="720"/>
        <w:jc w:val="both"/>
        <w:rPr>
          <w:rFonts w:ascii="Arial" w:hAnsi="Arial" w:cs="Arial"/>
          <w:b w:val="1"/>
          <w:bCs w:val="1"/>
          <w:sz w:val="24"/>
          <w:szCs w:val="24"/>
        </w:rPr>
      </w:pPr>
    </w:p>
    <w:p w:rsidRPr="00DA235F" w:rsidR="0060707D" w:rsidP="0060707D" w:rsidRDefault="0060707D" w14:paraId="52511C34" w14:textId="48965C29">
      <w:pPr>
        <w:ind w:left="720"/>
        <w:jc w:val="both"/>
        <w:rPr>
          <w:rFonts w:ascii="Arial" w:hAnsi="Arial" w:cs="Arial"/>
        </w:rPr>
      </w:pPr>
      <w:r w:rsidRPr="406EE5B6" w:rsidR="0060707D">
        <w:rPr>
          <w:rFonts w:ascii="Arial" w:hAnsi="Arial" w:cs="Arial"/>
        </w:rPr>
        <w:t>All mailboxes shall be of a type and style approved with an ADC form. Approved designs include cast aluminum or cast iron</w:t>
      </w:r>
      <w:r w:rsidRPr="406EE5B6" w:rsidR="008615C3">
        <w:rPr>
          <w:rFonts w:ascii="Arial" w:hAnsi="Arial" w:cs="Arial"/>
        </w:rPr>
        <w:t>,</w:t>
      </w:r>
      <w:r w:rsidRPr="406EE5B6" w:rsidR="0060707D">
        <w:rPr>
          <w:rFonts w:ascii="Arial" w:hAnsi="Arial" w:cs="Arial"/>
        </w:rPr>
        <w:t xml:space="preserve"> patina green</w:t>
      </w:r>
      <w:r w:rsidRPr="406EE5B6" w:rsidR="008615C3">
        <w:rPr>
          <w:rFonts w:ascii="Arial" w:hAnsi="Arial" w:cs="Arial"/>
        </w:rPr>
        <w:t xml:space="preserve"> or black</w:t>
      </w:r>
      <w:r w:rsidRPr="406EE5B6" w:rsidR="0060707D">
        <w:rPr>
          <w:rFonts w:ascii="Arial" w:hAnsi="Arial" w:cs="Arial"/>
        </w:rPr>
        <w:t xml:space="preserve"> in color</w:t>
      </w:r>
      <w:r w:rsidRPr="406EE5B6" w:rsidR="008615C3">
        <w:rPr>
          <w:rFonts w:ascii="Arial" w:hAnsi="Arial" w:cs="Arial"/>
        </w:rPr>
        <w:t>,</w:t>
      </w:r>
      <w:r w:rsidRPr="406EE5B6" w:rsidR="008615C3">
        <w:rPr>
          <w:rFonts w:ascii="Arial" w:hAnsi="Arial" w:cs="Arial"/>
        </w:rPr>
        <w:t xml:space="preserve"> OR red brick </w:t>
      </w:r>
      <w:r w:rsidRPr="406EE5B6" w:rsidR="00204429">
        <w:rPr>
          <w:rFonts w:ascii="Arial" w:hAnsi="Arial" w:cs="Arial"/>
        </w:rPr>
        <w:t>column with either Roman arch(rounded) or gothic(pointed) top.</w:t>
      </w:r>
      <w:r w:rsidRPr="406EE5B6" w:rsidR="0060707D">
        <w:rPr>
          <w:rFonts w:ascii="Arial" w:hAnsi="Arial" w:cs="Arial"/>
        </w:rPr>
        <w:t xml:space="preserve">  See supplemental </w:t>
      </w:r>
      <w:r w:rsidRPr="406EE5B6" w:rsidR="00204429">
        <w:rPr>
          <w:rFonts w:ascii="Arial" w:hAnsi="Arial" w:cs="Arial"/>
        </w:rPr>
        <w:t>mailbox policy</w:t>
      </w:r>
      <w:r w:rsidRPr="406EE5B6" w:rsidR="0060707D">
        <w:rPr>
          <w:rFonts w:ascii="Arial" w:hAnsi="Arial" w:cs="Arial"/>
        </w:rPr>
        <w:t xml:space="preserve">. </w:t>
      </w:r>
    </w:p>
    <w:p w:rsidRPr="00DA235F" w:rsidR="0060707D" w:rsidP="0060707D" w:rsidRDefault="0060707D" w14:paraId="0CB3D6F4" w14:textId="77777777">
      <w:pPr>
        <w:ind w:left="720"/>
        <w:jc w:val="both"/>
        <w:rPr>
          <w:rFonts w:ascii="Arial" w:hAnsi="Arial" w:cs="Arial"/>
        </w:rPr>
      </w:pPr>
    </w:p>
    <w:p w:rsidRPr="00DA235F" w:rsidR="0060707D" w:rsidP="406EE5B6" w:rsidRDefault="0060707D" w14:paraId="7B22C7FD" w14:textId="541B6296">
      <w:pPr>
        <w:ind w:left="720" w:hanging="720"/>
        <w:jc w:val="both"/>
        <w:rPr>
          <w:rFonts w:ascii="Arial" w:hAnsi="Arial" w:cs="Arial"/>
          <w:b w:val="1"/>
          <w:bCs w:val="1"/>
        </w:rPr>
      </w:pPr>
      <w:r w:rsidRPr="406EE5B6" w:rsidR="0060707D">
        <w:rPr>
          <w:rFonts w:ascii="Arial" w:hAnsi="Arial" w:cs="Arial"/>
          <w:b w:val="1"/>
          <w:bCs w:val="1"/>
        </w:rPr>
        <w:t xml:space="preserve">M. </w:t>
      </w:r>
      <w:r>
        <w:tab/>
      </w:r>
      <w:r w:rsidRPr="406EE5B6" w:rsidR="0060707D">
        <w:rPr>
          <w:rFonts w:ascii="Arial" w:hAnsi="Arial" w:cs="Arial"/>
          <w:b w:val="1"/>
          <w:bCs w:val="1"/>
        </w:rPr>
        <w:t>Vehicle Storage and Parking:</w:t>
      </w:r>
    </w:p>
    <w:p w:rsidR="406EE5B6" w:rsidP="406EE5B6" w:rsidRDefault="406EE5B6" w14:paraId="6DD0BD3A" w14:textId="7E32ABDA">
      <w:pPr>
        <w:pStyle w:val="Normal"/>
        <w:ind w:left="720" w:hanging="720"/>
        <w:jc w:val="both"/>
        <w:rPr>
          <w:rFonts w:ascii="Arial" w:hAnsi="Arial" w:cs="Arial"/>
          <w:b w:val="1"/>
          <w:bCs w:val="1"/>
          <w:sz w:val="24"/>
          <w:szCs w:val="24"/>
        </w:rPr>
      </w:pPr>
    </w:p>
    <w:p w:rsidRPr="00DA235F" w:rsidR="0060707D" w:rsidP="406EE5B6" w:rsidRDefault="0060707D" w14:paraId="18103231" w14:textId="73DBF9AD">
      <w:pPr>
        <w:ind w:left="720"/>
        <w:jc w:val="both"/>
        <w:rPr>
          <w:rFonts w:ascii="Arial" w:hAnsi="Arial" w:cs="Arial"/>
        </w:rPr>
      </w:pPr>
      <w:r w:rsidRPr="406EE5B6" w:rsidR="0060707D">
        <w:rPr>
          <w:rFonts w:ascii="Arial" w:hAnsi="Arial" w:cs="Arial"/>
        </w:rPr>
        <w:t>No vehicle of any kind shall be repaired or restored upon any Lot, or within any portion of the Common Areas, except repairs performed within enclosed garages or emergency repairs to the extent necessary to enable movement of the vehicle to a proper repair facility.</w:t>
      </w:r>
    </w:p>
    <w:p w:rsidRPr="00DA235F" w:rsidR="0060707D" w:rsidP="406EE5B6" w:rsidRDefault="0060707D" w14:paraId="1A361C67" w14:textId="061808FA">
      <w:pPr>
        <w:ind w:left="720"/>
        <w:jc w:val="both"/>
        <w:rPr>
          <w:rFonts w:ascii="Arial" w:hAnsi="Arial" w:cs="Arial"/>
        </w:rPr>
      </w:pPr>
    </w:p>
    <w:p w:rsidRPr="00DA235F" w:rsidR="0060707D" w:rsidP="406EE5B6" w:rsidRDefault="0060707D" w14:paraId="005F3784" w14:textId="60EE30F6">
      <w:pPr>
        <w:pStyle w:val="Normal"/>
        <w:tabs>
          <w:tab w:val="left" w:leader="none" w:pos="360"/>
        </w:tabs>
        <w:rPr>
          <w:rFonts w:ascii="Arial" w:hAnsi="Arial" w:cs="Arial"/>
          <w:sz w:val="24"/>
          <w:szCs w:val="24"/>
        </w:rPr>
      </w:pPr>
      <w:r w:rsidR="0060707D">
        <w:rPr/>
        <w:t xml:space="preserve">            </w:t>
      </w:r>
      <w:r w:rsidRPr="624BF784" w:rsidR="39CE5354">
        <w:rPr>
          <w:rFonts w:ascii="Arial" w:hAnsi="Arial" w:eastAsia="Arial" w:cs="Arial"/>
        </w:rPr>
        <w:t xml:space="preserve">No inoperative vehicle shall be stored on any lot except within an enclosed garage.  </w:t>
      </w:r>
      <w:r w:rsidRPr="624BF784" w:rsidR="39CE5354">
        <w:rPr>
          <w:rFonts w:ascii="Arial" w:hAnsi="Arial" w:eastAsia="Arial" w:cs="Arial"/>
        </w:rPr>
        <w:t xml:space="preserve">No        </w:t>
      </w:r>
      <w:r>
        <w:tab/>
      </w:r>
      <w:r w:rsidRPr="624BF784" w:rsidR="39CE5354">
        <w:rPr>
          <w:rFonts w:ascii="Arial" w:hAnsi="Arial" w:eastAsia="Arial" w:cs="Arial"/>
        </w:rPr>
        <w:t xml:space="preserve">     boat</w:t>
      </w:r>
      <w:r w:rsidRPr="624BF784" w:rsidR="39CE5354">
        <w:rPr>
          <w:rFonts w:ascii="Arial" w:hAnsi="Arial" w:eastAsia="Arial" w:cs="Arial"/>
        </w:rPr>
        <w:t>s</w:t>
      </w:r>
      <w:r w:rsidRPr="624BF784" w:rsidR="39CE5354">
        <w:rPr>
          <w:rFonts w:ascii="Arial" w:hAnsi="Arial" w:eastAsia="Arial" w:cs="Arial"/>
        </w:rPr>
        <w:t xml:space="preserve">, trailers of any kind, campers, motor homes, panel trucks, recreational </w:t>
      </w:r>
      <w:r w:rsidRPr="624BF784" w:rsidR="39CE5354">
        <w:rPr>
          <w:rFonts w:ascii="Arial" w:hAnsi="Arial" w:eastAsia="Arial" w:cs="Arial"/>
        </w:rPr>
        <w:t xml:space="preserve">vehicles,  </w:t>
      </w:r>
      <w:r w:rsidRPr="624BF784" w:rsidR="39CE5354">
        <w:rPr>
          <w:rFonts w:ascii="Arial" w:hAnsi="Arial" w:eastAsia="Arial" w:cs="Arial"/>
        </w:rPr>
        <w:t xml:space="preserve">     </w:t>
      </w:r>
      <w:r>
        <w:tab/>
      </w:r>
      <w:r w:rsidRPr="624BF784" w:rsidR="39CE5354">
        <w:rPr>
          <w:rFonts w:ascii="Arial" w:hAnsi="Arial" w:eastAsia="Arial" w:cs="Arial"/>
        </w:rPr>
        <w:t xml:space="preserve">     commercial trucks, commercial machinery or similar vehicle (such as back hoes, ditch </w:t>
      </w:r>
      <w:r>
        <w:tab/>
      </w:r>
      <w:r w:rsidRPr="624BF784" w:rsidR="39CE5354">
        <w:rPr>
          <w:rFonts w:ascii="Arial" w:hAnsi="Arial" w:eastAsia="Arial" w:cs="Arial"/>
        </w:rPr>
        <w:t xml:space="preserve">          </w:t>
      </w:r>
      <w:r w:rsidRPr="624BF784" w:rsidR="654591C3">
        <w:rPr>
          <w:rFonts w:ascii="Arial" w:hAnsi="Arial" w:eastAsia="Arial" w:cs="Arial"/>
        </w:rPr>
        <w:t xml:space="preserve"> </w:t>
      </w:r>
      <w:r w:rsidRPr="624BF784" w:rsidR="39CE5354">
        <w:rPr>
          <w:rFonts w:ascii="Arial" w:hAnsi="Arial" w:eastAsia="Arial" w:cs="Arial"/>
        </w:rPr>
        <w:t xml:space="preserve">witches, etc...) shall be located, parked or stored on the side, front or rear of residence that  </w:t>
      </w:r>
      <w:r>
        <w:tab/>
      </w:r>
      <w:r w:rsidRPr="624BF784" w:rsidR="39CE5354">
        <w:rPr>
          <w:rFonts w:ascii="Arial" w:hAnsi="Arial" w:eastAsia="Arial" w:cs="Arial"/>
        </w:rPr>
        <w:t xml:space="preserve">     can be viewed from the street. </w:t>
      </w:r>
      <w:r w:rsidRPr="624BF784" w:rsidR="4DFD19C3">
        <w:rPr>
          <w:rFonts w:ascii="Arial" w:hAnsi="Arial" w:eastAsia="Arial" w:cs="Arial"/>
        </w:rPr>
        <w:t xml:space="preserve">Commercial vehicles of ¾ ton capacity or less with   </w:t>
      </w:r>
      <w:r>
        <w:tab/>
      </w:r>
      <w:r>
        <w:tab/>
      </w:r>
      <w:r>
        <w:tab/>
      </w:r>
      <w:r w:rsidRPr="624BF784" w:rsidR="4DFD19C3">
        <w:rPr>
          <w:rFonts w:ascii="Arial" w:hAnsi="Arial" w:eastAsia="Arial" w:cs="Arial"/>
        </w:rPr>
        <w:t xml:space="preserve">     company </w:t>
      </w:r>
      <w:r w:rsidRPr="624BF784" w:rsidR="4DFD19C3">
        <w:rPr>
          <w:rFonts w:ascii="Arial" w:hAnsi="Arial" w:eastAsia="Arial" w:cs="Arial"/>
        </w:rPr>
        <w:t>logos or commercial branding may be parked in residential driveways.</w:t>
      </w:r>
      <w:r>
        <w:tab/>
      </w:r>
    </w:p>
    <w:p w:rsidR="39CE5354" w:rsidP="02C58BF6" w:rsidRDefault="39CE5354" w14:paraId="21365A9B" w14:textId="1E8530F9">
      <w:pPr>
        <w:pStyle w:val="Normal"/>
        <w:tabs>
          <w:tab w:val="left" w:leader="none" w:pos="360"/>
        </w:tabs>
        <w:ind w:left="0"/>
        <w:jc w:val="center"/>
        <w:rPr>
          <w:rFonts w:ascii="Arial" w:hAnsi="Arial" w:eastAsia="Arial" w:cs="Arial"/>
        </w:rPr>
      </w:pPr>
      <w:r w:rsidRPr="02C58BF6" w:rsidR="39CE5354">
        <w:rPr>
          <w:rFonts w:ascii="Arial" w:hAnsi="Arial" w:cs="Arial"/>
        </w:rPr>
        <w:t xml:space="preserve">  </w:t>
      </w:r>
    </w:p>
    <w:p w:rsidR="406EE5B6" w:rsidP="624BF784" w:rsidRDefault="406EE5B6" w14:paraId="271AAFD3" w14:textId="746596F4">
      <w:pPr>
        <w:ind w:left="720"/>
        <w:jc w:val="both"/>
        <w:rPr>
          <w:rFonts w:ascii="Arial" w:hAnsi="Arial" w:cs="Arial"/>
        </w:rPr>
      </w:pPr>
      <w:r w:rsidRPr="624BF784" w:rsidR="0060707D">
        <w:rPr>
          <w:rFonts w:ascii="Arial" w:hAnsi="Arial" w:cs="Arial"/>
        </w:rPr>
        <w:t xml:space="preserve">Curb violation: No parking vehicles of any kind on street or </w:t>
      </w:r>
      <w:r w:rsidRPr="624BF784" w:rsidR="0060707D">
        <w:rPr>
          <w:rFonts w:ascii="Arial" w:hAnsi="Arial" w:cs="Arial"/>
        </w:rPr>
        <w:t>curb</w:t>
      </w:r>
      <w:r w:rsidRPr="624BF784" w:rsidR="0060707D">
        <w:rPr>
          <w:rFonts w:ascii="Arial" w:hAnsi="Arial" w:cs="Arial"/>
        </w:rPr>
        <w:t xml:space="preserve"> longer than 48 hours.  In the event of written complaints from Honey Creek or Honey Creek II at Bailey Ranch Property Owners of curb violations, the violator shall be notified in writing of the alleged violation and if it is not corrected, the Directors will report the violation to the City of Owasso Office of Code Enforcement.</w:t>
      </w:r>
    </w:p>
    <w:p w:rsidR="406EE5B6" w:rsidP="406EE5B6" w:rsidRDefault="406EE5B6" w14:paraId="77DBFEF7" w14:textId="2F27329A">
      <w:pPr>
        <w:pStyle w:val="Normal"/>
        <w:tabs>
          <w:tab w:val="left" w:leader="none" w:pos="360"/>
        </w:tabs>
        <w:ind w:left="360"/>
        <w:jc w:val="center"/>
        <w:rPr>
          <w:rFonts w:ascii="Arial" w:hAnsi="Arial" w:eastAsia="Arial" w:cs="Arial"/>
          <w:sz w:val="24"/>
          <w:szCs w:val="24"/>
        </w:rPr>
      </w:pPr>
    </w:p>
    <w:p w:rsidRPr="00DA235F" w:rsidR="0060707D" w:rsidP="02C58BF6" w:rsidRDefault="00204429" w14:paraId="689236DB" w14:textId="15B75247">
      <w:pPr>
        <w:ind w:left="720" w:hanging="720"/>
        <w:jc w:val="both"/>
        <w:rPr>
          <w:rFonts w:ascii="Arial" w:hAnsi="Arial" w:cs="Arial"/>
          <w:b w:val="1"/>
          <w:bCs w:val="1"/>
        </w:rPr>
      </w:pPr>
      <w:r w:rsidRPr="02C58BF6" w:rsidR="00204429">
        <w:rPr>
          <w:rFonts w:ascii="Arial" w:hAnsi="Arial" w:cs="Arial"/>
          <w:b w:val="1"/>
          <w:bCs w:val="1"/>
        </w:rPr>
        <w:t>N</w:t>
      </w:r>
      <w:r w:rsidRPr="02C58BF6" w:rsidR="0060707D">
        <w:rPr>
          <w:rFonts w:ascii="Arial" w:hAnsi="Arial" w:cs="Arial"/>
          <w:b w:val="1"/>
          <w:bCs w:val="1"/>
        </w:rPr>
        <w:t xml:space="preserve">. </w:t>
      </w:r>
      <w:r>
        <w:tab/>
      </w:r>
      <w:r w:rsidRPr="02C58BF6" w:rsidR="0060707D">
        <w:rPr>
          <w:rFonts w:ascii="Arial" w:hAnsi="Arial" w:cs="Arial"/>
          <w:b w:val="1"/>
          <w:bCs w:val="1"/>
        </w:rPr>
        <w:t>Commercial Structures:</w:t>
      </w:r>
    </w:p>
    <w:p w:rsidR="02C58BF6" w:rsidP="02C58BF6" w:rsidRDefault="02C58BF6" w14:paraId="1B5B089A" w14:textId="1A916312">
      <w:pPr>
        <w:pStyle w:val="Normal"/>
        <w:ind w:left="720" w:hanging="720"/>
        <w:jc w:val="both"/>
        <w:rPr>
          <w:rFonts w:ascii="Arial" w:hAnsi="Arial" w:cs="Arial"/>
          <w:b w:val="1"/>
          <w:bCs w:val="1"/>
          <w:sz w:val="24"/>
          <w:szCs w:val="24"/>
        </w:rPr>
      </w:pPr>
    </w:p>
    <w:p w:rsidRPr="00DA235F" w:rsidR="0060707D" w:rsidP="0060707D" w:rsidRDefault="0060707D" w14:paraId="4C4F6EB6" w14:textId="517B29B0">
      <w:pPr>
        <w:ind w:left="720"/>
        <w:jc w:val="both"/>
        <w:rPr>
          <w:rFonts w:ascii="Arial" w:hAnsi="Arial" w:cs="Arial"/>
        </w:rPr>
      </w:pPr>
      <w:r w:rsidRPr="3D53EBD4" w:rsidR="0060707D">
        <w:rPr>
          <w:rFonts w:ascii="Arial" w:hAnsi="Arial" w:cs="Arial"/>
        </w:rPr>
        <w:t>No building or structure shall be placed, erected, or used for business, professional, trade, or commercial purposes on any portion of any lot.</w:t>
      </w:r>
    </w:p>
    <w:p w:rsidRPr="00DA235F" w:rsidR="0060707D" w:rsidP="0060707D" w:rsidRDefault="0060707D" w14:paraId="1E571F53" w14:textId="77777777">
      <w:pPr>
        <w:ind w:left="720"/>
        <w:jc w:val="both"/>
        <w:rPr>
          <w:rFonts w:ascii="Arial" w:hAnsi="Arial" w:cs="Arial"/>
          <w:b/>
        </w:rPr>
      </w:pPr>
    </w:p>
    <w:p w:rsidRPr="00DA235F" w:rsidR="0060707D" w:rsidP="644F172C" w:rsidRDefault="00204429" w14:paraId="5CEBF7EA" w14:textId="2801F211">
      <w:pPr>
        <w:ind w:left="720" w:hanging="720"/>
        <w:jc w:val="both"/>
        <w:rPr>
          <w:rFonts w:ascii="Arial" w:hAnsi="Arial" w:cs="Arial"/>
          <w:b/>
          <w:bCs/>
        </w:rPr>
      </w:pPr>
      <w:r w:rsidRPr="00DA235F">
        <w:rPr>
          <w:rFonts w:ascii="Arial" w:hAnsi="Arial" w:cs="Arial"/>
          <w:b/>
          <w:bCs/>
        </w:rPr>
        <w:t>O</w:t>
      </w:r>
      <w:r w:rsidRPr="00DA235F" w:rsidR="0060707D">
        <w:rPr>
          <w:rFonts w:ascii="Arial" w:hAnsi="Arial" w:cs="Arial"/>
          <w:b/>
          <w:bCs/>
        </w:rPr>
        <w:t xml:space="preserve">. </w:t>
      </w:r>
      <w:r w:rsidRPr="00DA235F">
        <w:tab/>
      </w:r>
      <w:r w:rsidRPr="00DA235F" w:rsidR="0060707D">
        <w:rPr>
          <w:rFonts w:ascii="Arial" w:hAnsi="Arial" w:cs="Arial"/>
          <w:b/>
          <w:bCs/>
        </w:rPr>
        <w:t>Landscaping:</w:t>
      </w:r>
    </w:p>
    <w:p w:rsidRPr="00DA235F" w:rsidR="0060707D" w:rsidP="0060707D" w:rsidRDefault="0060707D" w14:paraId="6392BFFF" w14:textId="77777777">
      <w:pPr>
        <w:ind w:left="720"/>
        <w:jc w:val="both"/>
        <w:rPr>
          <w:rFonts w:ascii="Arial" w:hAnsi="Arial" w:cs="Arial"/>
        </w:rPr>
      </w:pPr>
    </w:p>
    <w:p w:rsidRPr="00DA235F" w:rsidR="0060707D" w:rsidP="0060707D" w:rsidRDefault="0060707D" w14:paraId="0FDC7A5F" w14:textId="77777777">
      <w:pPr>
        <w:ind w:left="720"/>
        <w:jc w:val="both"/>
        <w:rPr>
          <w:rFonts w:ascii="Arial" w:hAnsi="Arial" w:cs="Arial"/>
          <w:u w:val="single"/>
        </w:rPr>
      </w:pPr>
      <w:r w:rsidRPr="00DA235F">
        <w:rPr>
          <w:rFonts w:ascii="Arial" w:hAnsi="Arial" w:cs="Arial"/>
          <w:u w:val="single"/>
        </w:rPr>
        <w:t>LANDSCAPING FOR HOMEOWNER or LOT OWNER:</w:t>
      </w:r>
    </w:p>
    <w:p w:rsidRPr="00DA235F" w:rsidR="0060707D" w:rsidP="0060707D" w:rsidRDefault="0060707D" w14:paraId="184F5519" w14:textId="77777777">
      <w:pPr>
        <w:ind w:left="720"/>
        <w:jc w:val="both"/>
        <w:rPr>
          <w:rFonts w:ascii="Arial" w:hAnsi="Arial" w:cs="Arial"/>
        </w:rPr>
      </w:pPr>
      <w:r w:rsidRPr="00DA235F">
        <w:rPr>
          <w:rFonts w:ascii="Arial" w:hAnsi="Arial" w:cs="Arial"/>
        </w:rPr>
        <w:t>Each lot Owner shall maintain sod in the front and side yards.</w:t>
      </w:r>
    </w:p>
    <w:p w:rsidRPr="00DA235F" w:rsidR="0060707D" w:rsidP="0060707D" w:rsidRDefault="0060707D" w14:paraId="3680579B" w14:textId="77777777">
      <w:pPr>
        <w:ind w:left="720"/>
        <w:jc w:val="both"/>
        <w:rPr>
          <w:rFonts w:ascii="Arial" w:hAnsi="Arial" w:cs="Arial"/>
        </w:rPr>
      </w:pPr>
    </w:p>
    <w:p w:rsidRPr="00DA235F" w:rsidR="4DFD19C3" w:rsidP="4DFD19C3" w:rsidRDefault="4DFD19C3" w14:paraId="7B83406F" w14:textId="69FC2152">
      <w:pPr>
        <w:ind w:firstLine="720"/>
        <w:jc w:val="both"/>
        <w:rPr>
          <w:rFonts w:ascii="Arial" w:hAnsi="Arial" w:eastAsia="Arial" w:cs="Arial"/>
        </w:rPr>
      </w:pPr>
      <w:r w:rsidRPr="3D53EBD4" w:rsidR="4DFD19C3">
        <w:rPr>
          <w:rFonts w:ascii="Arial" w:hAnsi="Arial" w:eastAsia="Arial" w:cs="Arial"/>
        </w:rPr>
        <w:t xml:space="preserve">The number of trees planted or maintained in each yard shall be at the </w:t>
      </w:r>
      <w:r>
        <w:tab/>
      </w:r>
      <w:r>
        <w:tab/>
      </w:r>
      <w:r>
        <w:tab/>
      </w:r>
      <w:r>
        <w:tab/>
      </w:r>
      <w:r w:rsidRPr="3D53EBD4" w:rsidR="4DFD19C3">
        <w:rPr>
          <w:rFonts w:ascii="Arial" w:hAnsi="Arial" w:eastAsia="Arial" w:cs="Arial"/>
        </w:rPr>
        <w:t xml:space="preserve">homeowner’s discretion. </w:t>
      </w:r>
      <w:r w:rsidRPr="3D53EBD4" w:rsidR="4DFD19C3">
        <w:rPr>
          <w:rFonts w:ascii="Arial" w:hAnsi="Arial" w:eastAsia="Arial" w:cs="Arial"/>
        </w:rPr>
        <w:t xml:space="preserve">   </w:t>
      </w:r>
    </w:p>
    <w:p w:rsidRPr="00DA235F" w:rsidR="4DFD19C3" w:rsidP="4DFD19C3" w:rsidRDefault="4DFD19C3" w14:paraId="6EA95CD6" w14:textId="69D3F1B5">
      <w:pPr>
        <w:jc w:val="both"/>
      </w:pPr>
      <w:r w:rsidRPr="00DA235F">
        <w:rPr>
          <w:rFonts w:ascii="Arial" w:hAnsi="Arial" w:eastAsia="Arial" w:cs="Arial"/>
        </w:rPr>
        <w:t xml:space="preserve"> </w:t>
      </w:r>
    </w:p>
    <w:p w:rsidRPr="00DA235F" w:rsidR="4DFD19C3" w:rsidP="3A311088" w:rsidRDefault="4DFD19C3" w14:paraId="2ED236E2" w14:textId="48C0204B">
      <w:pPr>
        <w:ind w:firstLine="720"/>
        <w:jc w:val="both"/>
        <w:rPr>
          <w:highlight w:val="yellow"/>
        </w:rPr>
      </w:pPr>
      <w:r w:rsidRPr="624BF784" w:rsidR="4DFD19C3">
        <w:rPr>
          <w:rFonts w:ascii="Arial" w:hAnsi="Arial" w:eastAsia="Arial" w:cs="Arial"/>
        </w:rPr>
        <w:t xml:space="preserve">All lawns and landscaping shall be neatly maintained including the control of weeds and the </w:t>
      </w:r>
      <w:r>
        <w:tab/>
      </w:r>
      <w:r w:rsidRPr="624BF784" w:rsidR="4DFD19C3">
        <w:rPr>
          <w:rFonts w:ascii="Arial" w:hAnsi="Arial" w:eastAsia="Arial" w:cs="Arial"/>
        </w:rPr>
        <w:t>lawn height (not to exceed 6 inches) and sidewalks and curbs edged.</w:t>
      </w:r>
    </w:p>
    <w:p w:rsidR="624BF784" w:rsidP="624BF784" w:rsidRDefault="624BF784" w14:paraId="163FAD0A" w14:textId="3A4813F0">
      <w:pPr>
        <w:pStyle w:val="Normal"/>
        <w:ind w:firstLine="720"/>
        <w:jc w:val="both"/>
        <w:rPr>
          <w:rFonts w:ascii="Arial" w:hAnsi="Arial" w:eastAsia="Arial" w:cs="Arial"/>
        </w:rPr>
      </w:pPr>
    </w:p>
    <w:p w:rsidR="624BF784" w:rsidP="624BF784" w:rsidRDefault="624BF784" w14:paraId="765D54DC" w14:textId="136A56CD">
      <w:pPr>
        <w:pStyle w:val="Normal"/>
        <w:ind w:firstLine="720"/>
        <w:jc w:val="both"/>
        <w:rPr>
          <w:rFonts w:ascii="Arial" w:hAnsi="Arial" w:eastAsia="Arial" w:cs="Arial"/>
        </w:rPr>
      </w:pPr>
    </w:p>
    <w:p w:rsidRPr="00DA235F" w:rsidR="0060707D" w:rsidP="0060707D" w:rsidRDefault="0060707D" w14:paraId="4B8E55C1" w14:textId="77777777">
      <w:pPr>
        <w:ind w:left="720"/>
        <w:jc w:val="both"/>
        <w:rPr>
          <w:rFonts w:ascii="Arial" w:hAnsi="Arial" w:cs="Arial"/>
        </w:rPr>
      </w:pPr>
    </w:p>
    <w:p w:rsidRPr="00DA235F" w:rsidR="0060707D" w:rsidP="553A95DE" w:rsidRDefault="0060707D" w14:paraId="74E13B90" w14:textId="22EBA437">
      <w:pPr>
        <w:ind w:left="720" w:hanging="720"/>
        <w:jc w:val="both"/>
        <w:rPr>
          <w:rFonts w:ascii="Arial" w:hAnsi="Arial" w:cs="Arial"/>
          <w:b w:val="1"/>
          <w:bCs w:val="1"/>
        </w:rPr>
      </w:pPr>
      <w:r w:rsidRPr="406EE5B6" w:rsidR="0060707D">
        <w:rPr>
          <w:rFonts w:ascii="Arial" w:hAnsi="Arial" w:cs="Arial"/>
          <w:b w:val="1"/>
          <w:bCs w:val="1"/>
        </w:rPr>
        <w:t xml:space="preserve">P. </w:t>
      </w:r>
      <w:r>
        <w:tab/>
      </w:r>
      <w:r w:rsidRPr="406EE5B6" w:rsidR="0060707D">
        <w:rPr>
          <w:rFonts w:ascii="Arial" w:hAnsi="Arial" w:cs="Arial"/>
          <w:b w:val="1"/>
          <w:bCs w:val="1"/>
        </w:rPr>
        <w:t>Noxious Activity and Pets:</w:t>
      </w:r>
    </w:p>
    <w:p w:rsidR="406EE5B6" w:rsidP="406EE5B6" w:rsidRDefault="406EE5B6" w14:paraId="7A5F2F35" w14:textId="4DAB0E7B">
      <w:pPr>
        <w:pStyle w:val="Normal"/>
        <w:ind w:left="720" w:hanging="720"/>
        <w:jc w:val="both"/>
        <w:rPr>
          <w:rFonts w:ascii="Arial" w:hAnsi="Arial" w:cs="Arial"/>
          <w:b w:val="1"/>
          <w:bCs w:val="1"/>
          <w:sz w:val="24"/>
          <w:szCs w:val="24"/>
        </w:rPr>
      </w:pPr>
    </w:p>
    <w:p w:rsidRPr="00DA235F" w:rsidR="0060707D" w:rsidP="0060707D" w:rsidRDefault="0060707D" w14:paraId="7FB6F44D" w14:textId="77777777">
      <w:pPr>
        <w:ind w:left="720"/>
        <w:jc w:val="both"/>
        <w:rPr>
          <w:rFonts w:ascii="Arial" w:hAnsi="Arial" w:cs="Arial"/>
        </w:rPr>
      </w:pPr>
      <w:r w:rsidRPr="00DA235F">
        <w:rPr>
          <w:rFonts w:ascii="Arial" w:hAnsi="Arial" w:cs="Arial"/>
        </w:rPr>
        <w:t>No noxious or offensive trade or activity shall be carried on in any part of the property above described which may be or become an annoyance or nuisance to the neighborhood including but not limited to pets, vehicles, motorcycles, recreational vehicles, trash/refuse, and loud music.  No animals, livestock or poultry of any kind shall be raised, bred or kept on any lot, except that dogs, cats, or other household pets may be kept provided they are not kept, bred or maintained for any commercial purposes.</w:t>
      </w:r>
    </w:p>
    <w:p w:rsidRPr="00DA235F" w:rsidR="0060707D" w:rsidP="0060707D" w:rsidRDefault="0060707D" w14:paraId="28C72AE1" w14:textId="77777777">
      <w:pPr>
        <w:ind w:left="720"/>
        <w:jc w:val="both"/>
        <w:rPr>
          <w:rFonts w:ascii="Arial" w:hAnsi="Arial" w:cs="Arial"/>
        </w:rPr>
      </w:pPr>
    </w:p>
    <w:p w:rsidRPr="00DA235F" w:rsidR="0060707D" w:rsidP="0060707D" w:rsidRDefault="0060707D" w14:paraId="7BC4CBC8" w14:textId="77777777">
      <w:pPr>
        <w:ind w:left="720"/>
        <w:jc w:val="both"/>
        <w:rPr>
          <w:rFonts w:ascii="Arial" w:hAnsi="Arial" w:cs="Arial"/>
        </w:rPr>
      </w:pPr>
      <w:r w:rsidRPr="00DA235F">
        <w:rPr>
          <w:rFonts w:ascii="Arial" w:hAnsi="Arial" w:cs="Arial"/>
        </w:rPr>
        <w:t>If used, bug zappers shall only be on/operating when Lot Owner is outside in close proximity.  No insect repellant system or bug zapper of any kind shall be in front of residence or visible from the street.</w:t>
      </w:r>
    </w:p>
    <w:p w:rsidRPr="00DA235F" w:rsidR="0060707D" w:rsidP="0060707D" w:rsidRDefault="0060707D" w14:paraId="47CAB3E3" w14:textId="77777777">
      <w:pPr>
        <w:ind w:left="720"/>
        <w:jc w:val="both"/>
        <w:rPr>
          <w:rFonts w:ascii="Arial" w:hAnsi="Arial" w:cs="Arial"/>
          <w:b/>
        </w:rPr>
      </w:pPr>
    </w:p>
    <w:p w:rsidRPr="00DA235F" w:rsidR="0060707D" w:rsidP="644F172C" w:rsidRDefault="00204429" w14:paraId="3054A11D" w14:textId="3B8EF99F">
      <w:pPr>
        <w:ind w:left="720" w:hanging="720"/>
        <w:jc w:val="both"/>
        <w:rPr>
          <w:rFonts w:ascii="Arial" w:hAnsi="Arial" w:cs="Arial"/>
          <w:b w:val="1"/>
          <w:bCs w:val="1"/>
        </w:rPr>
      </w:pPr>
      <w:r w:rsidRPr="3D53EBD4" w:rsidR="00204429">
        <w:rPr>
          <w:rFonts w:ascii="Arial" w:hAnsi="Arial" w:cs="Arial"/>
          <w:b w:val="1"/>
          <w:bCs w:val="1"/>
        </w:rPr>
        <w:t>Q</w:t>
      </w:r>
      <w:r w:rsidRPr="3D53EBD4" w:rsidR="0060707D">
        <w:rPr>
          <w:rFonts w:ascii="Arial" w:hAnsi="Arial" w:cs="Arial"/>
          <w:b w:val="1"/>
          <w:bCs w:val="1"/>
        </w:rPr>
        <w:t xml:space="preserve">. </w:t>
      </w:r>
      <w:r>
        <w:tab/>
      </w:r>
      <w:r w:rsidRPr="3D53EBD4" w:rsidR="0060707D">
        <w:rPr>
          <w:rFonts w:ascii="Arial" w:hAnsi="Arial" w:cs="Arial"/>
          <w:b w:val="1"/>
          <w:bCs w:val="1"/>
        </w:rPr>
        <w:t>Holiday Decorations:</w:t>
      </w:r>
    </w:p>
    <w:p w:rsidR="3D53EBD4" w:rsidP="3D53EBD4" w:rsidRDefault="3D53EBD4" w14:paraId="3AD9914E" w14:textId="36FFC875">
      <w:pPr>
        <w:pStyle w:val="Normal"/>
        <w:ind w:left="720" w:hanging="720"/>
        <w:jc w:val="both"/>
        <w:rPr>
          <w:rFonts w:ascii="Arial" w:hAnsi="Arial" w:cs="Arial"/>
          <w:b w:val="1"/>
          <w:bCs w:val="1"/>
          <w:sz w:val="24"/>
          <w:szCs w:val="24"/>
        </w:rPr>
      </w:pPr>
    </w:p>
    <w:p w:rsidRPr="00DA235F" w:rsidR="0060707D" w:rsidP="0060707D" w:rsidRDefault="0060707D" w14:paraId="39B5A077" w14:textId="102AFC46">
      <w:pPr>
        <w:ind w:left="720"/>
        <w:jc w:val="both"/>
        <w:rPr>
          <w:rFonts w:ascii="Arial" w:hAnsi="Arial" w:cs="Arial"/>
        </w:rPr>
      </w:pPr>
      <w:r w:rsidRPr="3D53EBD4" w:rsidR="0060707D">
        <w:rPr>
          <w:rFonts w:ascii="Arial" w:hAnsi="Arial" w:cs="Arial"/>
        </w:rPr>
        <w:t>All seasonal decorations must be removed within 45 days of the particular holiday or celebration.  Consideration of neighbors should be exercised when decorating for any occasion.  All holiday lighting should be considered temporary and may not be installed prior to 45 days before the holiday and must be removed within 45 days after the holiday.  Holiday decorations may not include any audio that can be heard beyond the limits of the lot.</w:t>
      </w:r>
    </w:p>
    <w:p w:rsidRPr="00DA235F" w:rsidR="0060707D" w:rsidP="0060707D" w:rsidRDefault="0060707D" w14:paraId="07D9C149" w14:textId="77777777">
      <w:pPr>
        <w:ind w:left="720"/>
        <w:jc w:val="both"/>
        <w:rPr>
          <w:rFonts w:ascii="Arial" w:hAnsi="Arial" w:cs="Arial"/>
        </w:rPr>
      </w:pPr>
    </w:p>
    <w:p w:rsidRPr="00DA235F" w:rsidR="0060707D" w:rsidP="0060707D" w:rsidRDefault="0060707D" w14:paraId="47D8CF02" w14:textId="77777777">
      <w:pPr>
        <w:ind w:left="720"/>
        <w:jc w:val="both"/>
        <w:rPr>
          <w:rFonts w:ascii="Arial" w:hAnsi="Arial" w:cs="Arial"/>
        </w:rPr>
      </w:pPr>
    </w:p>
    <w:p w:rsidRPr="00DA235F" w:rsidR="0060707D" w:rsidP="644F172C" w:rsidRDefault="000416D4" w14:paraId="5CCDC9E2" w14:textId="0829A59E">
      <w:pPr>
        <w:ind w:left="720" w:hanging="720"/>
        <w:jc w:val="both"/>
        <w:rPr>
          <w:rFonts w:ascii="Arial" w:hAnsi="Arial" w:cs="Arial"/>
          <w:b w:val="1"/>
          <w:bCs w:val="1"/>
        </w:rPr>
      </w:pPr>
      <w:r w:rsidRPr="02C58BF6" w:rsidR="000416D4">
        <w:rPr>
          <w:rFonts w:ascii="Arial" w:hAnsi="Arial" w:cs="Arial"/>
          <w:b w:val="1"/>
          <w:bCs w:val="1"/>
        </w:rPr>
        <w:t>R</w:t>
      </w:r>
      <w:r w:rsidRPr="02C58BF6" w:rsidR="0060707D">
        <w:rPr>
          <w:rFonts w:ascii="Arial" w:hAnsi="Arial" w:cs="Arial"/>
          <w:b w:val="1"/>
          <w:bCs w:val="1"/>
        </w:rPr>
        <w:t>.</w:t>
      </w:r>
      <w:r>
        <w:tab/>
      </w:r>
      <w:r w:rsidRPr="02C58BF6" w:rsidR="0060707D">
        <w:rPr>
          <w:rFonts w:ascii="Arial" w:hAnsi="Arial" w:cs="Arial"/>
          <w:b w:val="1"/>
          <w:bCs w:val="1"/>
        </w:rPr>
        <w:t>Shutters:</w:t>
      </w:r>
    </w:p>
    <w:p w:rsidR="02C58BF6" w:rsidP="02C58BF6" w:rsidRDefault="02C58BF6" w14:paraId="6BB6B33F" w14:textId="0BF68917">
      <w:pPr>
        <w:pStyle w:val="Normal"/>
        <w:ind w:left="720" w:hanging="720"/>
        <w:jc w:val="both"/>
        <w:rPr>
          <w:rFonts w:ascii="Arial" w:hAnsi="Arial" w:cs="Arial"/>
          <w:b w:val="1"/>
          <w:bCs w:val="1"/>
          <w:sz w:val="24"/>
          <w:szCs w:val="24"/>
        </w:rPr>
      </w:pPr>
    </w:p>
    <w:p w:rsidRPr="00DA235F" w:rsidR="0060707D" w:rsidP="0060707D" w:rsidRDefault="0060707D" w14:paraId="5DC6C496" w14:textId="42BCE6F3">
      <w:pPr>
        <w:pStyle w:val="BodyTextIndent2"/>
        <w:jc w:val="both"/>
        <w:rPr>
          <w:rFonts w:ascii="Arial" w:hAnsi="Arial" w:cs="Arial"/>
        </w:rPr>
      </w:pPr>
      <w:r w:rsidRPr="3D53EBD4" w:rsidR="0060707D">
        <w:rPr>
          <w:rFonts w:ascii="Arial" w:hAnsi="Arial" w:cs="Arial"/>
        </w:rPr>
        <w:t xml:space="preserve">If installed, shutters on windows must be painted or stained the same color as the house trim, accent color or consistent with the architecture design of dwelling.  Lot </w:t>
      </w:r>
      <w:r w:rsidRPr="3D53EBD4" w:rsidR="0060707D">
        <w:rPr>
          <w:rFonts w:ascii="Arial" w:hAnsi="Arial" w:cs="Arial"/>
        </w:rPr>
        <w:t>owners</w:t>
      </w:r>
      <w:r w:rsidRPr="3D53EBD4" w:rsidR="0060707D">
        <w:rPr>
          <w:rFonts w:ascii="Arial" w:hAnsi="Arial" w:cs="Arial"/>
        </w:rPr>
        <w:t xml:space="preserve"> shall neatly maintain shutters.</w:t>
      </w:r>
    </w:p>
    <w:p w:rsidRPr="00DA235F" w:rsidR="0060707D" w:rsidP="0060707D" w:rsidRDefault="0060707D" w14:paraId="2D708509" w14:textId="77777777">
      <w:pPr>
        <w:ind w:left="720"/>
        <w:jc w:val="both"/>
        <w:rPr>
          <w:rFonts w:ascii="Arial" w:hAnsi="Arial" w:cs="Arial"/>
        </w:rPr>
      </w:pPr>
    </w:p>
    <w:p w:rsidRPr="00DA235F" w:rsidR="0060707D" w:rsidP="644F172C" w:rsidRDefault="000416D4" w14:paraId="50AC7C3E" w14:textId="758F6916">
      <w:pPr>
        <w:ind w:left="720" w:hanging="720"/>
        <w:jc w:val="both"/>
        <w:rPr>
          <w:rFonts w:ascii="Arial" w:hAnsi="Arial" w:cs="Arial"/>
          <w:b w:val="1"/>
          <w:bCs w:val="1"/>
        </w:rPr>
      </w:pPr>
      <w:r w:rsidRPr="3D53EBD4" w:rsidR="000416D4">
        <w:rPr>
          <w:rFonts w:ascii="Arial" w:hAnsi="Arial" w:cs="Arial"/>
          <w:b w:val="1"/>
          <w:bCs w:val="1"/>
        </w:rPr>
        <w:t>S</w:t>
      </w:r>
      <w:r w:rsidRPr="3D53EBD4" w:rsidR="0060707D">
        <w:rPr>
          <w:rFonts w:ascii="Arial" w:hAnsi="Arial" w:cs="Arial"/>
          <w:b w:val="1"/>
          <w:bCs w:val="1"/>
        </w:rPr>
        <w:t xml:space="preserve">. </w:t>
      </w:r>
      <w:r>
        <w:tab/>
      </w:r>
      <w:r w:rsidRPr="3D53EBD4" w:rsidR="0060707D">
        <w:rPr>
          <w:rFonts w:ascii="Arial" w:hAnsi="Arial" w:cs="Arial"/>
          <w:b w:val="1"/>
          <w:bCs w:val="1"/>
        </w:rPr>
        <w:t>Architectural Design Committee (ADC) Requirements:</w:t>
      </w:r>
    </w:p>
    <w:p w:rsidR="3D53EBD4" w:rsidP="3D53EBD4" w:rsidRDefault="3D53EBD4" w14:paraId="713EC2F3" w14:textId="17DF2807">
      <w:pPr>
        <w:pStyle w:val="Normal"/>
        <w:ind w:left="720" w:hanging="720"/>
        <w:jc w:val="both"/>
        <w:rPr>
          <w:rFonts w:ascii="Arial" w:hAnsi="Arial" w:cs="Arial"/>
          <w:b w:val="1"/>
          <w:bCs w:val="1"/>
          <w:sz w:val="24"/>
          <w:szCs w:val="24"/>
        </w:rPr>
      </w:pPr>
    </w:p>
    <w:p w:rsidRPr="00DA235F" w:rsidR="0060707D" w:rsidP="0060707D" w:rsidRDefault="0060707D" w14:paraId="0427256D" w14:textId="5E27762C">
      <w:pPr>
        <w:ind w:left="720"/>
        <w:jc w:val="both"/>
        <w:rPr>
          <w:rFonts w:ascii="Arial" w:hAnsi="Arial" w:cs="Arial"/>
        </w:rPr>
      </w:pPr>
      <w:r w:rsidRPr="3D53EBD4" w:rsidR="0060707D">
        <w:rPr>
          <w:rFonts w:ascii="Arial" w:hAnsi="Arial" w:cs="Arial"/>
        </w:rPr>
        <w:t xml:space="preserve">Before obtaining a building permit from the City of Owasso the following requirements and procedures must be followed:  No fence, wall or any type of structure shall be commenced, erected or maintained nor shall any addition thereto or change or alteration thereon be made until plans and specifications, plot plan and grading plan information satisfactory to the ADC shall have submitted to, and approved in writing by the Committee.  In passing on such plans, </w:t>
      </w:r>
      <w:r w:rsidRPr="3D53EBD4" w:rsidR="0060707D">
        <w:rPr>
          <w:rFonts w:ascii="Arial" w:hAnsi="Arial" w:cs="Arial"/>
        </w:rPr>
        <w:t xml:space="preserve">specifications, plot plans and grading plan, the ADC may take into consideration the suitability of the purposed building or other structure and of the materials of which it is to be built, the site upon which it is proposed to erect the same and the harmony thereof with the surrounding area and the effect of the building or other structure as planned on the outlook from the adjacent or neighboring property.  As soon as the ADC meets (which may only be once a month), all completed requests for approval will be considered and returned to </w:t>
      </w:r>
      <w:proofErr w:type="gramStart"/>
      <w:r w:rsidRPr="3D53EBD4" w:rsidR="0060707D">
        <w:rPr>
          <w:rFonts w:ascii="Arial" w:hAnsi="Arial" w:cs="Arial"/>
        </w:rPr>
        <w:t>lot</w:t>
      </w:r>
      <w:proofErr w:type="gramEnd"/>
      <w:r w:rsidRPr="3D53EBD4" w:rsidR="0060707D">
        <w:rPr>
          <w:rFonts w:ascii="Arial" w:hAnsi="Arial" w:cs="Arial"/>
        </w:rPr>
        <w:t xml:space="preserve"> owner expediently.  As soon as the ADC receives a request for approval, the ADC will send an email or letter to notify the homeowner of the response to their respective request.  The HONEY CREEK AT BAILEY RANCH Property Owners Association (HC @ BR POA) Board of Directors (Directors) appoints the members of the ADC.  The members of the ADC reserve the right to dissolve the Committee by a simple majority vote.  In the event of such dissolution, Architectural and Design approval shall rest in the Directors, if such organization is then in existence.</w:t>
      </w:r>
    </w:p>
    <w:p w:rsidRPr="00DA235F" w:rsidR="0060707D" w:rsidP="0060707D" w:rsidRDefault="0060707D" w14:paraId="6CD38456" w14:textId="77777777">
      <w:pPr>
        <w:ind w:left="720"/>
        <w:jc w:val="both"/>
        <w:rPr>
          <w:rFonts w:ascii="Arial" w:hAnsi="Arial" w:cs="Arial"/>
        </w:rPr>
      </w:pPr>
    </w:p>
    <w:p w:rsidRPr="00DA235F" w:rsidR="0060707D" w:rsidP="0060707D" w:rsidRDefault="0060707D" w14:paraId="0988CADC" w14:textId="77777777">
      <w:pPr>
        <w:ind w:left="720"/>
        <w:jc w:val="both"/>
        <w:rPr>
          <w:rFonts w:ascii="Arial" w:hAnsi="Arial" w:cs="Arial"/>
        </w:rPr>
      </w:pPr>
      <w:r w:rsidRPr="00DA235F">
        <w:rPr>
          <w:rFonts w:ascii="Arial" w:hAnsi="Arial" w:cs="Arial"/>
        </w:rPr>
        <w:t>In the event that the lot owner wants to appeal the decision of the ADC, a written appeal must be submitted with appropriate detail to the Directors.  Upon review of the written appeal and verbal appeal (if necessary or requested by the Board), the decision of the Directors shall be final.</w:t>
      </w:r>
    </w:p>
    <w:p w:rsidRPr="00DA235F" w:rsidR="0060707D" w:rsidP="0060707D" w:rsidRDefault="0060707D" w14:paraId="5FDB17E3" w14:textId="77777777">
      <w:pPr>
        <w:ind w:left="720"/>
        <w:jc w:val="both"/>
        <w:rPr>
          <w:rFonts w:ascii="Arial" w:hAnsi="Arial" w:cs="Arial"/>
        </w:rPr>
      </w:pPr>
    </w:p>
    <w:p w:rsidRPr="00DA235F" w:rsidR="0060707D" w:rsidP="0060707D" w:rsidRDefault="0060707D" w14:paraId="7330419E" w14:textId="77777777">
      <w:pPr>
        <w:ind w:left="720"/>
        <w:jc w:val="both"/>
        <w:rPr>
          <w:rFonts w:ascii="Arial" w:hAnsi="Arial" w:cs="Arial"/>
        </w:rPr>
      </w:pPr>
      <w:r w:rsidRPr="00DA235F">
        <w:rPr>
          <w:rFonts w:ascii="Arial" w:hAnsi="Arial" w:cs="Arial"/>
        </w:rPr>
        <w:t>The ADC shall not be liable for any approval, disapproval, or failure to approve hereunder, and its approval of building plans shall not constitute a warranty of responsibility for building methods, materials, procedures, structural design, grading or drainage, or code violations.</w:t>
      </w:r>
    </w:p>
    <w:p w:rsidRPr="00DA235F" w:rsidR="0060707D" w:rsidP="0060707D" w:rsidRDefault="0060707D" w14:paraId="1D5248A8" w14:textId="77777777">
      <w:pPr>
        <w:ind w:left="720"/>
        <w:jc w:val="both"/>
        <w:rPr>
          <w:rFonts w:ascii="Arial" w:hAnsi="Arial" w:cs="Arial"/>
        </w:rPr>
      </w:pPr>
    </w:p>
    <w:p w:rsidRPr="00DA235F" w:rsidR="0060707D" w:rsidP="0060707D" w:rsidRDefault="0060707D" w14:paraId="78BA0B0D" w14:textId="66CD1155">
      <w:pPr>
        <w:ind w:left="720"/>
        <w:jc w:val="both"/>
        <w:rPr>
          <w:rFonts w:ascii="Arial" w:hAnsi="Arial" w:cs="Arial"/>
        </w:rPr>
      </w:pPr>
      <w:r w:rsidRPr="3D53EBD4" w:rsidR="0060707D">
        <w:rPr>
          <w:rFonts w:ascii="Arial" w:hAnsi="Arial" w:cs="Arial"/>
        </w:rPr>
        <w:t xml:space="preserve">The ADC reserves the right in their sole discretion and without joiner of any owner at any time so long as one of the above Committee </w:t>
      </w:r>
      <w:r w:rsidRPr="3D53EBD4" w:rsidR="0060707D">
        <w:rPr>
          <w:rFonts w:ascii="Arial" w:hAnsi="Arial" w:cs="Arial"/>
        </w:rPr>
        <w:t>members</w:t>
      </w:r>
      <w:r w:rsidRPr="3D53EBD4" w:rsidR="0060707D">
        <w:rPr>
          <w:rFonts w:ascii="Arial" w:hAnsi="Arial" w:cs="Arial"/>
        </w:rPr>
        <w:t xml:space="preserve"> is the owner of any lot or part thereof to amend, revise or abolish any one or more of the above covenants and restrictions by instrument duly executed and acknowledged by them as ADC and filed in the County Clerk’s office in the Court House of Tulsa County, Oklahoma.</w:t>
      </w:r>
    </w:p>
    <w:p w:rsidRPr="00DA235F" w:rsidR="0060707D" w:rsidP="0060707D" w:rsidRDefault="0060707D" w14:paraId="1446F081" w14:textId="77777777">
      <w:pPr>
        <w:ind w:left="720"/>
        <w:jc w:val="both"/>
        <w:rPr>
          <w:rFonts w:ascii="Arial" w:hAnsi="Arial" w:cs="Arial"/>
        </w:rPr>
      </w:pPr>
    </w:p>
    <w:p w:rsidRPr="00DA235F" w:rsidR="0060707D" w:rsidP="0060707D" w:rsidRDefault="0060707D" w14:paraId="0085453B" w14:textId="694F1934">
      <w:pPr>
        <w:jc w:val="both"/>
        <w:rPr>
          <w:rFonts w:ascii="Arial" w:hAnsi="Arial" w:cs="Arial"/>
        </w:rPr>
      </w:pPr>
      <w:r w:rsidRPr="3D53EBD4" w:rsidR="0060707D">
        <w:rPr>
          <w:rFonts w:ascii="Arial" w:hAnsi="Arial" w:cs="Arial"/>
          <w:b w:val="1"/>
          <w:bCs w:val="1"/>
        </w:rPr>
        <w:t>T.</w:t>
      </w:r>
      <w:r>
        <w:tab/>
      </w:r>
      <w:r w:rsidRPr="3D53EBD4" w:rsidR="0060707D">
        <w:rPr>
          <w:rFonts w:ascii="Arial" w:hAnsi="Arial" w:cs="Arial"/>
          <w:b w:val="1"/>
          <w:bCs w:val="1"/>
        </w:rPr>
        <w:t xml:space="preserve">Signs Prohibited </w:t>
      </w:r>
    </w:p>
    <w:p w:rsidR="3D53EBD4" w:rsidP="3D53EBD4" w:rsidRDefault="3D53EBD4" w14:paraId="17B222C0" w14:textId="410BDEC7">
      <w:pPr>
        <w:pStyle w:val="Normal"/>
        <w:jc w:val="both"/>
        <w:rPr>
          <w:rFonts w:ascii="Arial" w:hAnsi="Arial" w:cs="Arial"/>
          <w:b w:val="1"/>
          <w:bCs w:val="1"/>
          <w:sz w:val="24"/>
          <w:szCs w:val="24"/>
        </w:rPr>
      </w:pPr>
    </w:p>
    <w:p w:rsidRPr="00DA235F" w:rsidR="0060707D" w:rsidP="0060707D" w:rsidRDefault="0060707D" w14:paraId="13BD9D09" w14:textId="716153B8">
      <w:pPr>
        <w:ind w:left="720"/>
        <w:jc w:val="both"/>
        <w:rPr>
          <w:rFonts w:ascii="Arial" w:hAnsi="Arial" w:cs="Arial"/>
        </w:rPr>
      </w:pPr>
      <w:r w:rsidRPr="406EE5B6" w:rsidR="0060707D">
        <w:rPr>
          <w:rFonts w:ascii="Arial" w:hAnsi="Arial" w:cs="Arial"/>
        </w:rPr>
        <w:t>Advertising and/or political signs and/or structures are prohibited except as follows:</w:t>
      </w:r>
    </w:p>
    <w:p w:rsidRPr="00DA235F" w:rsidR="0060707D" w:rsidP="0060707D" w:rsidRDefault="0060707D" w14:paraId="6C3E2960" w14:textId="77777777">
      <w:pPr>
        <w:ind w:left="720"/>
        <w:jc w:val="both"/>
        <w:rPr>
          <w:rFonts w:ascii="Arial" w:hAnsi="Arial" w:cs="Arial"/>
        </w:rPr>
      </w:pPr>
    </w:p>
    <w:p w:rsidRPr="00DA235F" w:rsidR="0060707D" w:rsidP="0060707D" w:rsidRDefault="0060707D" w14:paraId="27C63BAE" w14:textId="1AFA5EFE">
      <w:pPr>
        <w:ind w:left="1440"/>
        <w:jc w:val="both"/>
        <w:rPr>
          <w:rFonts w:ascii="Arial" w:hAnsi="Arial" w:cs="Arial"/>
        </w:rPr>
      </w:pPr>
      <w:r w:rsidRPr="3D53EBD4" w:rsidR="0060707D">
        <w:rPr>
          <w:rFonts w:ascii="Arial" w:hAnsi="Arial" w:cs="Arial"/>
        </w:rPr>
        <w:t>(A</w:t>
      </w:r>
      <w:r w:rsidRPr="3D53EBD4" w:rsidR="0060707D">
        <w:rPr>
          <w:rFonts w:ascii="Arial" w:hAnsi="Arial" w:cs="Arial"/>
        </w:rPr>
        <w:t>) Signs</w:t>
      </w:r>
      <w:r w:rsidRPr="3D53EBD4" w:rsidR="0060707D">
        <w:rPr>
          <w:rFonts w:ascii="Arial" w:hAnsi="Arial" w:cs="Arial"/>
        </w:rPr>
        <w:t xml:space="preserve"> advertising the sale or rental of a property are permitted, provided they do not exceed 9 square feet in display surface area.</w:t>
      </w:r>
    </w:p>
    <w:p w:rsidRPr="00DA235F" w:rsidR="0060707D" w:rsidP="0060707D" w:rsidRDefault="0060707D" w14:paraId="7AEC3E60" w14:textId="77777777">
      <w:pPr>
        <w:ind w:left="1440"/>
        <w:jc w:val="both"/>
        <w:rPr>
          <w:rFonts w:ascii="Arial" w:hAnsi="Arial" w:cs="Arial"/>
        </w:rPr>
      </w:pPr>
    </w:p>
    <w:p w:rsidRPr="00DA235F" w:rsidR="0060707D" w:rsidP="0060707D" w:rsidRDefault="0060707D" w14:paraId="5421E39B" w14:textId="77777777">
      <w:pPr>
        <w:ind w:left="1440"/>
        <w:jc w:val="both"/>
        <w:rPr>
          <w:rFonts w:ascii="Arial" w:hAnsi="Arial" w:cs="Arial"/>
        </w:rPr>
      </w:pPr>
      <w:r w:rsidRPr="00DA235F">
        <w:rPr>
          <w:rFonts w:ascii="Arial" w:hAnsi="Arial" w:cs="Arial"/>
        </w:rPr>
        <w:t>(B) Permanent signs identifying the subdivision may be located at the entrances to Honey Creek and to Honey Creek II at Bailey Ranch.</w:t>
      </w:r>
    </w:p>
    <w:p w:rsidRPr="00DA235F" w:rsidR="0060707D" w:rsidP="0060707D" w:rsidRDefault="0060707D" w14:paraId="33259F87" w14:textId="77777777">
      <w:pPr>
        <w:ind w:left="1440"/>
        <w:jc w:val="both"/>
        <w:rPr>
          <w:rFonts w:ascii="Arial" w:hAnsi="Arial" w:cs="Arial"/>
        </w:rPr>
      </w:pPr>
    </w:p>
    <w:p w:rsidRPr="00DA235F" w:rsidR="0060707D" w:rsidP="0060707D" w:rsidRDefault="0060707D" w14:paraId="4565DF4D" w14:textId="38075DFA">
      <w:pPr>
        <w:jc w:val="both"/>
        <w:rPr>
          <w:rFonts w:ascii="Arial" w:hAnsi="Arial" w:cs="Arial"/>
        </w:rPr>
      </w:pPr>
      <w:r w:rsidRPr="624BF784" w:rsidR="0060707D">
        <w:rPr>
          <w:rFonts w:ascii="Arial" w:hAnsi="Arial" w:cs="Arial"/>
          <w:b w:val="1"/>
          <w:bCs w:val="1"/>
        </w:rPr>
        <w:t>U.</w:t>
      </w:r>
      <w:r>
        <w:tab/>
      </w:r>
      <w:r w:rsidRPr="624BF784" w:rsidR="0060707D">
        <w:rPr>
          <w:rFonts w:ascii="Arial" w:hAnsi="Arial" w:cs="Arial"/>
          <w:b w:val="1"/>
          <w:bCs w:val="1"/>
        </w:rPr>
        <w:t xml:space="preserve">Temporary Structures </w:t>
      </w:r>
      <w:r w:rsidRPr="624BF784" w:rsidR="4E8D1674">
        <w:rPr>
          <w:rFonts w:ascii="Arial" w:hAnsi="Arial" w:cs="Arial"/>
          <w:b w:val="1"/>
          <w:bCs w:val="1"/>
        </w:rPr>
        <w:t>a</w:t>
      </w:r>
      <w:r w:rsidRPr="624BF784" w:rsidR="0060707D">
        <w:rPr>
          <w:rFonts w:ascii="Arial" w:hAnsi="Arial" w:cs="Arial"/>
          <w:b w:val="1"/>
          <w:bCs w:val="1"/>
        </w:rPr>
        <w:t>nd Outbuildings</w:t>
      </w:r>
    </w:p>
    <w:p w:rsidRPr="00DA235F" w:rsidR="0060707D" w:rsidP="0060707D" w:rsidRDefault="0060707D" w14:paraId="70345DF8" w14:textId="77777777">
      <w:pPr>
        <w:jc w:val="both"/>
        <w:rPr>
          <w:rFonts w:ascii="Arial" w:hAnsi="Arial" w:cs="Arial"/>
        </w:rPr>
      </w:pPr>
    </w:p>
    <w:p w:rsidRPr="00DA235F" w:rsidR="0060707D" w:rsidP="3D53EBD4" w:rsidRDefault="0060707D" w14:paraId="2405DA7F" w14:textId="46E2D381">
      <w:pPr>
        <w:pStyle w:val="Normal"/>
        <w:ind w:left="720"/>
        <w:jc w:val="both"/>
        <w:rPr>
          <w:rFonts w:ascii="Arial" w:hAnsi="Arial" w:cs="Arial"/>
          <w:sz w:val="24"/>
          <w:szCs w:val="24"/>
        </w:rPr>
      </w:pPr>
      <w:r w:rsidRPr="3D53EBD4" w:rsidR="0060707D">
        <w:rPr>
          <w:rFonts w:ascii="Arial" w:hAnsi="Arial" w:cs="Arial"/>
        </w:rPr>
        <w:t>(A) No trailer, tent, barn, or detached garage is allowed.</w:t>
      </w:r>
    </w:p>
    <w:p w:rsidRPr="00DA235F" w:rsidR="0060707D" w:rsidP="0060707D" w:rsidRDefault="0060707D" w14:paraId="0F9C0717" w14:textId="77777777">
      <w:pPr>
        <w:jc w:val="both"/>
        <w:rPr>
          <w:rFonts w:ascii="Arial" w:hAnsi="Arial" w:cs="Arial"/>
        </w:rPr>
      </w:pPr>
    </w:p>
    <w:p w:rsidRPr="00DA235F" w:rsidR="0060707D" w:rsidP="0060707D" w:rsidRDefault="0060707D" w14:paraId="6FC8C5BC" w14:textId="6C7A2309">
      <w:pPr>
        <w:ind w:left="720"/>
        <w:jc w:val="both"/>
      </w:pPr>
      <w:r w:rsidRPr="3D53EBD4" w:rsidR="0060707D">
        <w:rPr>
          <w:rFonts w:ascii="Arial" w:hAnsi="Arial" w:cs="Arial"/>
        </w:rPr>
        <w:t>(B) All outbuildings shall match the exterior color of the trim and painted surfaces of the main dwelling and constructed with like materials.  Outbuildings shall not be closer to the street than the main dwelling.</w:t>
      </w:r>
      <w:r w:rsidR="0060707D">
        <w:rPr/>
        <w:t xml:space="preserve"> </w:t>
      </w:r>
    </w:p>
    <w:p w:rsidRPr="00DA235F" w:rsidR="0060707D" w:rsidP="0060707D" w:rsidRDefault="0060707D" w14:paraId="0456A8F9" w14:textId="77777777">
      <w:pPr>
        <w:jc w:val="both"/>
      </w:pPr>
    </w:p>
    <w:p w:rsidRPr="00DA235F" w:rsidR="0060707D" w:rsidP="0060707D" w:rsidRDefault="0060707D" w14:paraId="0B9D0CB0" w14:textId="249CF655">
      <w:pPr>
        <w:jc w:val="both"/>
        <w:rPr>
          <w:rFonts w:ascii="Arial" w:hAnsi="Arial" w:cs="Arial"/>
        </w:rPr>
      </w:pPr>
      <w:r w:rsidRPr="3D53EBD4" w:rsidR="0060707D">
        <w:rPr>
          <w:rFonts w:ascii="Arial" w:hAnsi="Arial" w:cs="Arial"/>
          <w:b w:val="1"/>
          <w:bCs w:val="1"/>
        </w:rPr>
        <w:t>V.</w:t>
      </w:r>
      <w:r>
        <w:tab/>
      </w:r>
      <w:r w:rsidRPr="3D53EBD4" w:rsidR="0060707D">
        <w:rPr>
          <w:rFonts w:ascii="Arial" w:hAnsi="Arial" w:cs="Arial"/>
          <w:b w:val="1"/>
          <w:bCs w:val="1"/>
        </w:rPr>
        <w:t>Driveways</w:t>
      </w:r>
    </w:p>
    <w:p w:rsidR="3D53EBD4" w:rsidP="3D53EBD4" w:rsidRDefault="3D53EBD4" w14:paraId="2A002E9F" w14:textId="5E357474">
      <w:pPr>
        <w:pStyle w:val="Normal"/>
        <w:jc w:val="both"/>
        <w:rPr>
          <w:rFonts w:ascii="Arial" w:hAnsi="Arial" w:cs="Arial"/>
          <w:b w:val="1"/>
          <w:bCs w:val="1"/>
          <w:sz w:val="24"/>
          <w:szCs w:val="24"/>
        </w:rPr>
      </w:pPr>
    </w:p>
    <w:p w:rsidRPr="00DA235F" w:rsidR="0060707D" w:rsidP="0060707D" w:rsidRDefault="0060707D" w14:paraId="22FC6034" w14:textId="77777777">
      <w:pPr>
        <w:ind w:left="720"/>
        <w:jc w:val="both"/>
        <w:rPr>
          <w:rFonts w:ascii="Arial" w:hAnsi="Arial" w:cs="Arial"/>
        </w:rPr>
      </w:pPr>
      <w:r w:rsidRPr="00DA235F">
        <w:rPr>
          <w:rFonts w:ascii="Arial" w:hAnsi="Arial" w:cs="Arial"/>
        </w:rPr>
        <w:lastRenderedPageBreak/>
        <w:t>All driveways into a lot from any street shall be constructed of concrete and shall be continuous from the street to the garage.</w:t>
      </w:r>
    </w:p>
    <w:p w:rsidRPr="00DA235F" w:rsidR="0060707D" w:rsidP="000C3074" w:rsidRDefault="0060707D" w14:paraId="63CB91C5" w14:textId="77777777">
      <w:pPr>
        <w:jc w:val="both"/>
        <w:rPr>
          <w:rFonts w:ascii="Arial" w:hAnsi="Arial" w:cs="Arial"/>
        </w:rPr>
      </w:pPr>
    </w:p>
    <w:p w:rsidRPr="00DA235F" w:rsidR="0060707D" w:rsidP="58577BFB" w:rsidRDefault="0060707D" w14:paraId="1E24EEF9" w14:textId="13241E0E">
      <w:pPr>
        <w:jc w:val="both"/>
        <w:rPr>
          <w:rFonts w:ascii="Arial" w:hAnsi="Arial" w:cs="Arial"/>
        </w:rPr>
      </w:pPr>
      <w:r w:rsidRPr="624BF784" w:rsidR="0060707D">
        <w:rPr>
          <w:rFonts w:ascii="Arial" w:hAnsi="Arial" w:cs="Arial"/>
          <w:b w:val="1"/>
          <w:bCs w:val="1"/>
        </w:rPr>
        <w:t>W.</w:t>
      </w:r>
      <w:r>
        <w:tab/>
      </w:r>
      <w:r w:rsidRPr="624BF784" w:rsidR="0060707D">
        <w:rPr>
          <w:rFonts w:ascii="Arial" w:hAnsi="Arial" w:cs="Arial"/>
          <w:b w:val="1"/>
          <w:bCs w:val="1"/>
        </w:rPr>
        <w:t xml:space="preserve">Window AC Units </w:t>
      </w:r>
      <w:r w:rsidRPr="624BF784" w:rsidR="40025213">
        <w:rPr>
          <w:rFonts w:ascii="Arial" w:hAnsi="Arial" w:cs="Arial"/>
          <w:b w:val="1"/>
          <w:bCs w:val="1"/>
        </w:rPr>
        <w:t>a</w:t>
      </w:r>
      <w:r w:rsidRPr="624BF784" w:rsidR="0060707D">
        <w:rPr>
          <w:rFonts w:ascii="Arial" w:hAnsi="Arial" w:cs="Arial"/>
          <w:b w:val="1"/>
          <w:bCs w:val="1"/>
        </w:rPr>
        <w:t>nd</w:t>
      </w:r>
      <w:r w:rsidRPr="624BF784" w:rsidR="0060707D">
        <w:rPr>
          <w:rFonts w:ascii="Arial" w:hAnsi="Arial" w:cs="Arial"/>
          <w:b w:val="1"/>
          <w:bCs w:val="1"/>
        </w:rPr>
        <w:t xml:space="preserve"> Clothes Lines</w:t>
      </w:r>
    </w:p>
    <w:p w:rsidR="3D53EBD4" w:rsidP="3D53EBD4" w:rsidRDefault="3D53EBD4" w14:paraId="24F7EABF" w14:textId="1052AA2B">
      <w:pPr>
        <w:pStyle w:val="Normal"/>
        <w:jc w:val="both"/>
        <w:rPr>
          <w:rFonts w:ascii="Arial" w:hAnsi="Arial" w:cs="Arial"/>
          <w:b w:val="1"/>
          <w:bCs w:val="1"/>
          <w:sz w:val="24"/>
          <w:szCs w:val="24"/>
        </w:rPr>
      </w:pPr>
    </w:p>
    <w:p w:rsidR="0060707D" w:rsidP="077A1B0D" w:rsidRDefault="0060707D" w14:paraId="04815965" w14:textId="65024E55">
      <w:pPr>
        <w:ind w:left="720"/>
        <w:jc w:val="both"/>
        <w:rPr>
          <w:rFonts w:ascii="Arial" w:hAnsi="Arial" w:cs="Arial"/>
        </w:rPr>
      </w:pPr>
      <w:r w:rsidRPr="077A1B0D" w:rsidR="0060707D">
        <w:rPr>
          <w:rFonts w:ascii="Arial" w:hAnsi="Arial" w:cs="Arial"/>
        </w:rPr>
        <w:t>All window AC units and clothes drying lines must not be visible from the street without approval from the ADC.</w:t>
      </w:r>
    </w:p>
    <w:p w:rsidR="077A1B0D" w:rsidP="077A1B0D" w:rsidRDefault="077A1B0D" w14:paraId="58D1EDC5" w14:textId="195433E5">
      <w:pPr>
        <w:tabs>
          <w:tab w:val="left" w:leader="none" w:pos="360"/>
        </w:tabs>
        <w:ind w:left="360"/>
        <w:jc w:val="center"/>
        <w:rPr>
          <w:rFonts w:ascii="Arial" w:hAnsi="Arial" w:cs="Arial"/>
          <w:b w:val="1"/>
          <w:bCs w:val="1"/>
        </w:rPr>
      </w:pPr>
    </w:p>
    <w:p w:rsidR="077A1B0D" w:rsidP="077A1B0D" w:rsidRDefault="077A1B0D" w14:paraId="4113A23E" w14:textId="5A9EE91C">
      <w:pPr>
        <w:tabs>
          <w:tab w:val="left" w:leader="none" w:pos="360"/>
        </w:tabs>
        <w:ind w:left="360"/>
        <w:jc w:val="center"/>
        <w:rPr>
          <w:rFonts w:ascii="Arial" w:hAnsi="Arial" w:cs="Arial"/>
          <w:b w:val="1"/>
          <w:bCs w:val="1"/>
        </w:rPr>
      </w:pPr>
    </w:p>
    <w:sectPr w:rsidRPr="00DA235F" w:rsidR="0060626C" w:rsidSect="009E2C8B">
      <w:headerReference w:type="default" r:id="rId12"/>
      <w:footerReference w:type="even" r:id="rId13"/>
      <w:footerReference w:type="default" r:id="rId14"/>
      <w:footerReference w:type="first" r:id="rId15"/>
      <w:pgSz w:w="12240" w:h="15840" w:orient="portrait" w:code="1"/>
      <w:pgMar w:top="1152" w:right="864" w:bottom="547"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D84" w:rsidRDefault="00DF7D84" w14:paraId="3D9FE605" w14:textId="77777777">
      <w:r>
        <w:separator/>
      </w:r>
    </w:p>
  </w:endnote>
  <w:endnote w:type="continuationSeparator" w:id="0">
    <w:p w:rsidR="00DF7D84" w:rsidRDefault="00DF7D84" w14:paraId="7BD2F8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E1F" w:rsidP="00A31D88" w:rsidRDefault="00E11E1F" w14:paraId="221FDB8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E1F" w:rsidRDefault="00E11E1F" w14:paraId="3B35FE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E1F" w:rsidP="00A31D88" w:rsidRDefault="00E11E1F" w14:paraId="78D1BF3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BF3">
      <w:rPr>
        <w:rStyle w:val="PageNumber"/>
        <w:noProof/>
      </w:rPr>
      <w:t>2</w:t>
    </w:r>
    <w:r>
      <w:rPr>
        <w:rStyle w:val="PageNumber"/>
      </w:rPr>
      <w:fldChar w:fldCharType="end"/>
    </w:r>
  </w:p>
  <w:p w:rsidR="003770E0" w:rsidRDefault="003770E0" w14:paraId="21A273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70E0" w:rsidR="003770E0" w:rsidP="00997526" w:rsidRDefault="003770E0" w14:paraId="7A865C35" w14:textId="77777777">
    <w:pPr>
      <w:pStyle w:val="Footer"/>
      <w:spacing w:before="100" w:beforeAutospacing="1"/>
      <w:jc w:val="center"/>
      <w:rPr>
        <w:rFonts w:ascii="Arial" w:hAnsi="Arial"/>
        <w:i/>
        <w:sz w:val="16"/>
        <w:szCs w:val="16"/>
      </w:rPr>
    </w:pPr>
    <w:r w:rsidRPr="003770E0">
      <w:rPr>
        <w:rFonts w:ascii="Arial" w:hAnsi="Arial"/>
        <w:i/>
        <w:sz w:val="16"/>
        <w:szCs w:val="16"/>
      </w:rPr>
      <w:t xml:space="preserve">Note: </w:t>
    </w:r>
    <w:r>
      <w:rPr>
        <w:rFonts w:ascii="Arial" w:hAnsi="Arial"/>
        <w:i/>
        <w:sz w:val="16"/>
        <w:szCs w:val="16"/>
      </w:rPr>
      <w:t xml:space="preserve">The </w:t>
    </w:r>
    <w:r w:rsidRPr="003770E0">
      <w:rPr>
        <w:rFonts w:ascii="Arial" w:hAnsi="Arial"/>
        <w:i/>
        <w:sz w:val="16"/>
        <w:szCs w:val="16"/>
      </w:rPr>
      <w:t>Honey Creek at Bailey Ranch POA</w:t>
    </w:r>
    <w:r>
      <w:rPr>
        <w:rFonts w:ascii="Arial" w:hAnsi="Arial"/>
        <w:i/>
        <w:sz w:val="16"/>
        <w:szCs w:val="16"/>
      </w:rPr>
      <w:t xml:space="preserve"> has </w:t>
    </w:r>
    <w:r w:rsidR="00997526">
      <w:rPr>
        <w:rFonts w:ascii="Arial" w:hAnsi="Arial"/>
        <w:i/>
        <w:sz w:val="16"/>
        <w:szCs w:val="16"/>
      </w:rPr>
      <w:t>transcribed</w:t>
    </w:r>
    <w:r>
      <w:rPr>
        <w:rFonts w:ascii="Arial" w:hAnsi="Arial"/>
        <w:i/>
        <w:sz w:val="16"/>
        <w:szCs w:val="16"/>
      </w:rPr>
      <w:t xml:space="preserve"> and combined our original and revised</w:t>
    </w:r>
    <w:r w:rsidRPr="003770E0">
      <w:rPr>
        <w:rFonts w:ascii="Arial" w:hAnsi="Arial"/>
        <w:i/>
        <w:sz w:val="16"/>
        <w:szCs w:val="16"/>
      </w:rPr>
      <w:t xml:space="preserve"> neighborhood covenants</w:t>
    </w:r>
    <w:r>
      <w:rPr>
        <w:rFonts w:ascii="Arial" w:hAnsi="Arial"/>
        <w:i/>
        <w:sz w:val="16"/>
        <w:szCs w:val="16"/>
      </w:rPr>
      <w:t xml:space="preserve"> </w:t>
    </w:r>
    <w:r w:rsidR="00997526">
      <w:rPr>
        <w:rFonts w:ascii="Arial" w:hAnsi="Arial"/>
        <w:i/>
        <w:sz w:val="16"/>
        <w:szCs w:val="16"/>
      </w:rPr>
      <w:t xml:space="preserve">at the request of our members </w:t>
    </w:r>
    <w:r w:rsidR="006A1B59">
      <w:rPr>
        <w:rFonts w:ascii="Arial" w:hAnsi="Arial"/>
        <w:i/>
        <w:sz w:val="16"/>
        <w:szCs w:val="16"/>
      </w:rPr>
      <w:t>who</w:t>
    </w:r>
    <w:r w:rsidR="00997526">
      <w:rPr>
        <w:rFonts w:ascii="Arial" w:hAnsi="Arial"/>
        <w:i/>
        <w:sz w:val="16"/>
        <w:szCs w:val="16"/>
      </w:rPr>
      <w:t xml:space="preserve"> felt the original covenant</w:t>
    </w:r>
    <w:r w:rsidR="006A1B59">
      <w:rPr>
        <w:rFonts w:ascii="Arial" w:hAnsi="Arial"/>
        <w:i/>
        <w:sz w:val="16"/>
        <w:szCs w:val="16"/>
      </w:rPr>
      <w:t xml:space="preserve"> documents</w:t>
    </w:r>
    <w:r w:rsidR="00997526">
      <w:rPr>
        <w:rFonts w:ascii="Arial" w:hAnsi="Arial"/>
        <w:i/>
        <w:sz w:val="16"/>
        <w:szCs w:val="16"/>
      </w:rPr>
      <w:t xml:space="preserve"> were </w:t>
    </w:r>
    <w:r w:rsidR="006A1B59">
      <w:rPr>
        <w:rFonts w:ascii="Arial" w:hAnsi="Arial"/>
        <w:i/>
        <w:sz w:val="16"/>
        <w:szCs w:val="16"/>
      </w:rPr>
      <w:t xml:space="preserve">very </w:t>
    </w:r>
    <w:r w:rsidR="00997526">
      <w:rPr>
        <w:rFonts w:ascii="Arial" w:hAnsi="Arial"/>
        <w:i/>
        <w:sz w:val="16"/>
        <w:szCs w:val="16"/>
      </w:rPr>
      <w:t>difficult to read due to poor print quality and small font size</w:t>
    </w:r>
    <w:r>
      <w:rPr>
        <w:rFonts w:ascii="Arial" w:hAnsi="Arial"/>
        <w:i/>
        <w:sz w:val="16"/>
        <w:szCs w:val="16"/>
      </w:rPr>
      <w:t>.</w:t>
    </w:r>
    <w:r w:rsidR="00997526">
      <w:rPr>
        <w:rFonts w:ascii="Arial" w:hAnsi="Arial"/>
        <w:i/>
        <w:sz w:val="16"/>
        <w:szCs w:val="16"/>
      </w:rPr>
      <w:t xml:space="preserve"> While every effort has been</w:t>
    </w:r>
    <w:r w:rsidRPr="003770E0">
      <w:rPr>
        <w:rFonts w:ascii="Arial" w:hAnsi="Arial"/>
        <w:i/>
        <w:sz w:val="16"/>
        <w:szCs w:val="16"/>
      </w:rPr>
      <w:t xml:space="preserve"> made to ensure the accuracy of the information transcribed, typographical erro</w:t>
    </w:r>
    <w:r w:rsidR="00997526">
      <w:rPr>
        <w:rFonts w:ascii="Arial" w:hAnsi="Arial"/>
        <w:i/>
        <w:sz w:val="16"/>
        <w:szCs w:val="16"/>
      </w:rPr>
      <w:t>r</w:t>
    </w:r>
    <w:r w:rsidRPr="003770E0">
      <w:rPr>
        <w:rFonts w:ascii="Arial" w:hAnsi="Arial"/>
        <w:i/>
        <w:sz w:val="16"/>
        <w:szCs w:val="16"/>
      </w:rPr>
      <w:t>s may still exist</w:t>
    </w:r>
    <w:r w:rsidR="00997526">
      <w:rPr>
        <w:rFonts w:ascii="Arial" w:hAnsi="Arial"/>
        <w:i/>
        <w:sz w:val="16"/>
        <w:szCs w:val="16"/>
      </w:rPr>
      <w:t>,</w:t>
    </w:r>
    <w:r w:rsidRPr="003770E0">
      <w:rPr>
        <w:rFonts w:ascii="Arial" w:hAnsi="Arial"/>
        <w:i/>
        <w:sz w:val="16"/>
        <w:szCs w:val="16"/>
      </w:rPr>
      <w:t xml:space="preserve"> so please contact the </w:t>
    </w:r>
    <w:smartTag w:uri="urn:schemas-microsoft-com:office:smarttags" w:element="place">
      <w:smartTag w:uri="urn:schemas-microsoft-com:office:smarttags" w:element="PlaceName">
        <w:r w:rsidR="00997526">
          <w:rPr>
            <w:rFonts w:ascii="Arial" w:hAnsi="Arial"/>
            <w:i/>
            <w:sz w:val="16"/>
            <w:szCs w:val="16"/>
          </w:rPr>
          <w:t>Tulsa</w:t>
        </w:r>
      </w:smartTag>
      <w:r w:rsidR="00997526">
        <w:rPr>
          <w:rFonts w:ascii="Arial" w:hAnsi="Arial"/>
          <w:i/>
          <w:sz w:val="16"/>
          <w:szCs w:val="16"/>
        </w:rPr>
        <w:t xml:space="preserve"> </w:t>
      </w:r>
      <w:smartTag w:uri="urn:schemas-microsoft-com:office:smarttags" w:element="PlaceType">
        <w:r w:rsidRPr="003770E0">
          <w:rPr>
            <w:rFonts w:ascii="Arial" w:hAnsi="Arial"/>
            <w:i/>
            <w:sz w:val="16"/>
            <w:szCs w:val="16"/>
          </w:rPr>
          <w:t>County</w:t>
        </w:r>
      </w:smartTag>
    </w:smartTag>
    <w:r w:rsidRPr="003770E0">
      <w:rPr>
        <w:rFonts w:ascii="Arial" w:hAnsi="Arial"/>
        <w:i/>
        <w:sz w:val="16"/>
        <w:szCs w:val="16"/>
      </w:rPr>
      <w:t xml:space="preserve"> Clerk for </w:t>
    </w:r>
    <w:r w:rsidR="006A1B59">
      <w:rPr>
        <w:rFonts w:ascii="Arial" w:hAnsi="Arial"/>
        <w:i/>
        <w:sz w:val="16"/>
        <w:szCs w:val="16"/>
      </w:rPr>
      <w:t xml:space="preserve">copies of </w:t>
    </w:r>
    <w:r w:rsidR="00997526">
      <w:rPr>
        <w:rFonts w:ascii="Arial" w:hAnsi="Arial"/>
        <w:i/>
        <w:sz w:val="16"/>
        <w:szCs w:val="16"/>
      </w:rPr>
      <w:t xml:space="preserve">the original </w:t>
    </w:r>
    <w:r w:rsidR="006A1B59">
      <w:rPr>
        <w:rFonts w:ascii="Arial" w:hAnsi="Arial"/>
        <w:i/>
        <w:sz w:val="16"/>
        <w:szCs w:val="16"/>
      </w:rPr>
      <w:t>filings</w:t>
    </w:r>
    <w:r w:rsidR="00997526">
      <w:rPr>
        <w:rFonts w:ascii="Arial" w:hAnsi="Arial"/>
        <w:i/>
        <w:sz w:val="16"/>
        <w:szCs w:val="16"/>
      </w:rPr>
      <w:t xml:space="preserve"> </w:t>
    </w:r>
    <w:r>
      <w:rPr>
        <w:rFonts w:ascii="Arial" w:hAnsi="Arial"/>
        <w:i/>
        <w:sz w:val="16"/>
        <w:szCs w:val="16"/>
      </w:rPr>
      <w:t xml:space="preserve">if </w:t>
    </w:r>
    <w:r w:rsidR="006A1B59">
      <w:rPr>
        <w:rFonts w:ascii="Arial" w:hAnsi="Arial"/>
        <w:i/>
        <w:sz w:val="16"/>
        <w:szCs w:val="16"/>
      </w:rPr>
      <w:t>you intend to use our covenants for</w:t>
    </w:r>
    <w:r w:rsidR="00997526">
      <w:rPr>
        <w:rFonts w:ascii="Arial" w:hAnsi="Arial"/>
        <w:i/>
        <w:sz w:val="16"/>
        <w:szCs w:val="16"/>
      </w:rPr>
      <w:t xml:space="preserve"> anything more than</w:t>
    </w:r>
    <w:r w:rsidR="006A1B59">
      <w:rPr>
        <w:rFonts w:ascii="Arial" w:hAnsi="Arial"/>
        <w:i/>
        <w:sz w:val="16"/>
        <w:szCs w:val="16"/>
      </w:rPr>
      <w:t xml:space="preserve"> personal</w:t>
    </w:r>
    <w:r w:rsidR="00997526">
      <w:rPr>
        <w:rFonts w:ascii="Arial" w:hAnsi="Arial"/>
        <w:i/>
        <w:sz w:val="16"/>
        <w:szCs w:val="16"/>
      </w:rPr>
      <w:t xml:space="preserve"> reference</w:t>
    </w:r>
    <w:r>
      <w:rPr>
        <w:rFonts w:ascii="Arial" w:hAnsi="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D84" w:rsidRDefault="00DF7D84" w14:paraId="03F0D7D3" w14:textId="77777777">
      <w:r>
        <w:separator/>
      </w:r>
    </w:p>
  </w:footnote>
  <w:footnote w:type="continuationSeparator" w:id="0">
    <w:p w:rsidR="00DF7D84" w:rsidRDefault="00DF7D84" w14:paraId="5C70B0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1E1F" w:rsidR="00E11E1F" w:rsidRDefault="00E11E1F" w14:paraId="4EF828D0" w14:textId="77777777">
    <w:pPr>
      <w:pStyle w:val="Header"/>
      <w:rPr>
        <w:rFonts w:ascii="Arial" w:hAnsi="Arial"/>
        <w:i/>
        <w:sz w:val="16"/>
        <w:szCs w:val="16"/>
      </w:rPr>
    </w:pPr>
    <w:r w:rsidRPr="00E11E1F">
      <w:rPr>
        <w:rFonts w:ascii="Arial" w:hAnsi="Arial"/>
        <w:i/>
        <w:sz w:val="16"/>
        <w:szCs w:val="16"/>
      </w:rPr>
      <w:t xml:space="preserve">Honey Creek </w:t>
    </w:r>
    <w:r w:rsidR="008A56FC">
      <w:rPr>
        <w:rFonts w:ascii="Arial" w:hAnsi="Arial"/>
        <w:i/>
        <w:sz w:val="16"/>
        <w:szCs w:val="16"/>
      </w:rPr>
      <w:t xml:space="preserve">II </w:t>
    </w:r>
    <w:r w:rsidRPr="00E11E1F">
      <w:rPr>
        <w:rFonts w:ascii="Arial" w:hAnsi="Arial"/>
        <w:i/>
        <w:sz w:val="16"/>
        <w:szCs w:val="16"/>
      </w:rPr>
      <w:t>at Bailey Ranch</w:t>
    </w:r>
  </w:p>
  <w:p w:rsidRPr="00E11E1F" w:rsidR="00E11E1F" w:rsidRDefault="00E11E1F" w14:paraId="21428EFA" w14:textId="77777777">
    <w:pPr>
      <w:pStyle w:val="Header"/>
      <w:rPr>
        <w:rFonts w:ascii="Arial" w:hAnsi="Arial"/>
        <w:i/>
        <w:sz w:val="16"/>
        <w:szCs w:val="16"/>
      </w:rPr>
    </w:pPr>
    <w:r w:rsidRPr="00E11E1F">
      <w:rPr>
        <w:rFonts w:ascii="Arial" w:hAnsi="Arial"/>
        <w:i/>
        <w:sz w:val="16"/>
        <w:szCs w:val="16"/>
      </w:rPr>
      <w:t>Homeowners Covenants</w:t>
    </w:r>
  </w:p>
  <w:p w:rsidRPr="00E11E1F" w:rsidR="00E11E1F" w:rsidRDefault="00E11E1F" w14:paraId="1173D761" w14:textId="77777777">
    <w:pPr>
      <w:pStyle w:val="Header"/>
      <w:rPr>
        <w:rFonts w:ascii="Arial" w:hAnsi="Arial"/>
        <w:i/>
        <w:sz w:val="16"/>
        <w:szCs w:val="16"/>
      </w:rPr>
    </w:pPr>
    <w:r w:rsidRPr="00E11E1F">
      <w:rPr>
        <w:rFonts w:ascii="Arial" w:hAnsi="Arial"/>
        <w:i/>
        <w:sz w:val="16"/>
        <w:szCs w:val="16"/>
      </w:rPr>
      <w:t>As of</w:t>
    </w:r>
    <w:r w:rsidR="008A56FC">
      <w:rPr>
        <w:rFonts w:ascii="Arial" w:hAnsi="Arial"/>
        <w:i/>
        <w:sz w:val="16"/>
        <w:szCs w:val="16"/>
      </w:rPr>
      <w:t xml:space="preserve"> </w:t>
    </w:r>
    <w:smartTag w:uri="urn:schemas-microsoft-com:office:smarttags" w:element="date">
      <w:smartTagPr>
        <w:attr w:name="Year" w:val="2007"/>
        <w:attr w:name="Day" w:val="31"/>
        <w:attr w:name="Month" w:val="12"/>
      </w:smartTagPr>
      <w:r w:rsidR="008A56FC">
        <w:rPr>
          <w:rFonts w:ascii="Arial" w:hAnsi="Arial"/>
          <w:i/>
          <w:sz w:val="16"/>
          <w:szCs w:val="16"/>
        </w:rPr>
        <w:t>December 31, 2007</w:t>
      </w:r>
    </w:smartTag>
  </w:p>
  <w:p w:rsidR="00E11E1F" w:rsidRDefault="00E11E1F" w14:paraId="241A4D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27f759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55ff14b"/>
    <w:multiLevelType xmlns:w="http://schemas.openxmlformats.org/wordprocessingml/2006/main" w:val="hybridMultilevel"/>
    <w:lvl xmlns:w="http://schemas.openxmlformats.org/wordprocessingml/2006/main" w:ilvl="0">
      <w:start w:val="1"/>
      <w:numFmt w:val="upp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6">
    <w:nsid w:val="3b7f80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DD319D"/>
    <w:multiLevelType w:val="hybridMultilevel"/>
    <w:tmpl w:val="73863A0C"/>
    <w:lvl w:ilvl="0" w:tplc="80B2C524">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8089F"/>
    <w:multiLevelType w:val="hybridMultilevel"/>
    <w:tmpl w:val="77149D88"/>
    <w:lvl w:ilvl="0" w:tplc="56C2B86C">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6E532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BBA3F2E"/>
    <w:multiLevelType w:val="hybridMultilevel"/>
    <w:tmpl w:val="F0DE02D0"/>
    <w:lvl w:ilvl="0" w:tplc="E54C432A">
      <w:start w:val="1"/>
      <w:numFmt w:val="upperLetter"/>
      <w:lvlText w:val="%1."/>
      <w:lvlJc w:val="left"/>
      <w:pPr>
        <w:tabs>
          <w:tab w:val="num" w:pos="1080"/>
        </w:tabs>
        <w:ind w:left="1080" w:hanging="720"/>
      </w:pPr>
      <w:rPr>
        <w:rFonts w:hint="default"/>
      </w:rPr>
    </w:lvl>
    <w:lvl w:ilvl="1" w:tplc="5CC685F8">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333DF5"/>
    <w:multiLevelType w:val="hybridMultilevel"/>
    <w:tmpl w:val="9FD4EE32"/>
    <w:lvl w:ilvl="0" w:tplc="063C9320">
      <w:start w:val="2"/>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D97640"/>
    <w:multiLevelType w:val="hybridMultilevel"/>
    <w:tmpl w:val="8926EBFA"/>
    <w:lvl w:ilvl="0" w:tplc="90B63834">
      <w:start w:val="3"/>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9">
    <w:abstractNumId w:val="8"/>
  </w:num>
  <w:num w:numId="8">
    <w:abstractNumId w:val="7"/>
  </w:num>
  <w:num w:numId="7">
    <w:abstractNumId w:val="6"/>
  </w:num>
  <w:num w:numId="1" w16cid:durableId="1597664947">
    <w:abstractNumId w:val="3"/>
  </w:num>
  <w:num w:numId="2" w16cid:durableId="287205657">
    <w:abstractNumId w:val="2"/>
  </w:num>
  <w:num w:numId="3" w16cid:durableId="774058049">
    <w:abstractNumId w:val="0"/>
  </w:num>
  <w:num w:numId="4" w16cid:durableId="1781803801">
    <w:abstractNumId w:val="1"/>
  </w:num>
  <w:num w:numId="5" w16cid:durableId="252013872">
    <w:abstractNumId w:val="4"/>
  </w:num>
  <w:num w:numId="6" w16cid:durableId="56997148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33"/>
    <w:rsid w:val="000416D4"/>
    <w:rsid w:val="000727FC"/>
    <w:rsid w:val="000A34EB"/>
    <w:rsid w:val="000C3074"/>
    <w:rsid w:val="00105323"/>
    <w:rsid w:val="001175F2"/>
    <w:rsid w:val="00133EDC"/>
    <w:rsid w:val="001B4399"/>
    <w:rsid w:val="001E7B63"/>
    <w:rsid w:val="00204429"/>
    <w:rsid w:val="00204DA5"/>
    <w:rsid w:val="00212C9B"/>
    <w:rsid w:val="00272C09"/>
    <w:rsid w:val="00274E59"/>
    <w:rsid w:val="00280BB3"/>
    <w:rsid w:val="002A6194"/>
    <w:rsid w:val="002B72F5"/>
    <w:rsid w:val="002F7710"/>
    <w:rsid w:val="00344C8E"/>
    <w:rsid w:val="003465E4"/>
    <w:rsid w:val="003770E0"/>
    <w:rsid w:val="003A71A1"/>
    <w:rsid w:val="003D108F"/>
    <w:rsid w:val="003E2B83"/>
    <w:rsid w:val="003F4F5B"/>
    <w:rsid w:val="00402F73"/>
    <w:rsid w:val="0041289A"/>
    <w:rsid w:val="00416A1C"/>
    <w:rsid w:val="0045110B"/>
    <w:rsid w:val="00456FA4"/>
    <w:rsid w:val="00465A57"/>
    <w:rsid w:val="004A377C"/>
    <w:rsid w:val="004B2ADA"/>
    <w:rsid w:val="004C0BDB"/>
    <w:rsid w:val="004F3C2D"/>
    <w:rsid w:val="0051DA7E"/>
    <w:rsid w:val="005233A9"/>
    <w:rsid w:val="00567D54"/>
    <w:rsid w:val="00584950"/>
    <w:rsid w:val="0060626C"/>
    <w:rsid w:val="0060707D"/>
    <w:rsid w:val="00666380"/>
    <w:rsid w:val="006A1B59"/>
    <w:rsid w:val="006D3DAA"/>
    <w:rsid w:val="006D41FA"/>
    <w:rsid w:val="00717412"/>
    <w:rsid w:val="00734348"/>
    <w:rsid w:val="007E4ABD"/>
    <w:rsid w:val="00807E84"/>
    <w:rsid w:val="0082272E"/>
    <w:rsid w:val="008615C3"/>
    <w:rsid w:val="008A56FC"/>
    <w:rsid w:val="008F48E8"/>
    <w:rsid w:val="008F742C"/>
    <w:rsid w:val="00960B31"/>
    <w:rsid w:val="009615C0"/>
    <w:rsid w:val="00966BCF"/>
    <w:rsid w:val="00997526"/>
    <w:rsid w:val="009E2C8B"/>
    <w:rsid w:val="009E5A7D"/>
    <w:rsid w:val="00A31D88"/>
    <w:rsid w:val="00A819C0"/>
    <w:rsid w:val="00A82085"/>
    <w:rsid w:val="00AA4233"/>
    <w:rsid w:val="00B15062"/>
    <w:rsid w:val="00B16088"/>
    <w:rsid w:val="00B84AC9"/>
    <w:rsid w:val="00BD1749"/>
    <w:rsid w:val="00BD7B38"/>
    <w:rsid w:val="00BF0958"/>
    <w:rsid w:val="00BF09AD"/>
    <w:rsid w:val="00BF1545"/>
    <w:rsid w:val="00BF673B"/>
    <w:rsid w:val="00C0777D"/>
    <w:rsid w:val="00C47FDA"/>
    <w:rsid w:val="00C63F06"/>
    <w:rsid w:val="00C95ABB"/>
    <w:rsid w:val="00CA3052"/>
    <w:rsid w:val="00CA3F27"/>
    <w:rsid w:val="00CD5292"/>
    <w:rsid w:val="00CF33F6"/>
    <w:rsid w:val="00D08E9B"/>
    <w:rsid w:val="00D13F6A"/>
    <w:rsid w:val="00D44DC8"/>
    <w:rsid w:val="00D8640E"/>
    <w:rsid w:val="00DA235F"/>
    <w:rsid w:val="00DA4779"/>
    <w:rsid w:val="00DB120E"/>
    <w:rsid w:val="00DD6B48"/>
    <w:rsid w:val="00DE60CE"/>
    <w:rsid w:val="00DF3A1D"/>
    <w:rsid w:val="00DF7D84"/>
    <w:rsid w:val="00E11E1F"/>
    <w:rsid w:val="00E15EBC"/>
    <w:rsid w:val="00E32BF3"/>
    <w:rsid w:val="00E83824"/>
    <w:rsid w:val="00ED610A"/>
    <w:rsid w:val="00EE4B14"/>
    <w:rsid w:val="00EF1FA1"/>
    <w:rsid w:val="00F477AE"/>
    <w:rsid w:val="00F514FE"/>
    <w:rsid w:val="00F75D3C"/>
    <w:rsid w:val="00FF401A"/>
    <w:rsid w:val="01AE9082"/>
    <w:rsid w:val="02C58BF6"/>
    <w:rsid w:val="03C4CE20"/>
    <w:rsid w:val="0468C378"/>
    <w:rsid w:val="04A8FE53"/>
    <w:rsid w:val="04DDC72D"/>
    <w:rsid w:val="05A3FFBE"/>
    <w:rsid w:val="05ED7F6D"/>
    <w:rsid w:val="073FD01F"/>
    <w:rsid w:val="076700AE"/>
    <w:rsid w:val="076FC2F9"/>
    <w:rsid w:val="077A1B0D"/>
    <w:rsid w:val="08427009"/>
    <w:rsid w:val="08E6662D"/>
    <w:rsid w:val="090B935A"/>
    <w:rsid w:val="0C43341C"/>
    <w:rsid w:val="0CA17875"/>
    <w:rsid w:val="0D2FC1C4"/>
    <w:rsid w:val="0EDD1F84"/>
    <w:rsid w:val="0F1E894C"/>
    <w:rsid w:val="10D3D95F"/>
    <w:rsid w:val="116E4263"/>
    <w:rsid w:val="11AE9BFF"/>
    <w:rsid w:val="11EE4A7D"/>
    <w:rsid w:val="1341FF7B"/>
    <w:rsid w:val="13475C50"/>
    <w:rsid w:val="1523EE45"/>
    <w:rsid w:val="15D5E633"/>
    <w:rsid w:val="17B02FC9"/>
    <w:rsid w:val="17B08665"/>
    <w:rsid w:val="196CC323"/>
    <w:rsid w:val="1B3C55E8"/>
    <w:rsid w:val="1B7D40A8"/>
    <w:rsid w:val="1BFD0C54"/>
    <w:rsid w:val="1C527523"/>
    <w:rsid w:val="1C6738BE"/>
    <w:rsid w:val="1D3E4A90"/>
    <w:rsid w:val="1EDA1AF1"/>
    <w:rsid w:val="1EDA4FDD"/>
    <w:rsid w:val="20FB1E8E"/>
    <w:rsid w:val="214C2F73"/>
    <w:rsid w:val="22FA7D0C"/>
    <w:rsid w:val="231A7512"/>
    <w:rsid w:val="231F4F35"/>
    <w:rsid w:val="23283AAF"/>
    <w:rsid w:val="23A33400"/>
    <w:rsid w:val="24017859"/>
    <w:rsid w:val="24953DDD"/>
    <w:rsid w:val="267E8930"/>
    <w:rsid w:val="269D0E62"/>
    <w:rsid w:val="26AB48AA"/>
    <w:rsid w:val="27C9A563"/>
    <w:rsid w:val="2869DD99"/>
    <w:rsid w:val="289FBB16"/>
    <w:rsid w:val="28F7107D"/>
    <w:rsid w:val="2A132DBF"/>
    <w:rsid w:val="2AFF032C"/>
    <w:rsid w:val="2B2F1F03"/>
    <w:rsid w:val="2B361D8D"/>
    <w:rsid w:val="2D2210F2"/>
    <w:rsid w:val="2E899B15"/>
    <w:rsid w:val="2ED073FD"/>
    <w:rsid w:val="2FA9B6C0"/>
    <w:rsid w:val="2FD2744F"/>
    <w:rsid w:val="306A9D30"/>
    <w:rsid w:val="31504CCE"/>
    <w:rsid w:val="3365791D"/>
    <w:rsid w:val="3471EEAB"/>
    <w:rsid w:val="34ADD2F8"/>
    <w:rsid w:val="364DE34C"/>
    <w:rsid w:val="37600F3B"/>
    <w:rsid w:val="39CE5354"/>
    <w:rsid w:val="3A311088"/>
    <w:rsid w:val="3AB76D4C"/>
    <w:rsid w:val="3BB142F1"/>
    <w:rsid w:val="3C613DE5"/>
    <w:rsid w:val="3C8EB311"/>
    <w:rsid w:val="3D53EBD4"/>
    <w:rsid w:val="3D8B91ED"/>
    <w:rsid w:val="3DF7B171"/>
    <w:rsid w:val="3E3FCCD4"/>
    <w:rsid w:val="3E459D48"/>
    <w:rsid w:val="3E56F837"/>
    <w:rsid w:val="3EAE18CA"/>
    <w:rsid w:val="3F93D927"/>
    <w:rsid w:val="40025213"/>
    <w:rsid w:val="4008D819"/>
    <w:rsid w:val="406EE5B6"/>
    <w:rsid w:val="408F1A17"/>
    <w:rsid w:val="40AF8687"/>
    <w:rsid w:val="43282661"/>
    <w:rsid w:val="44AD115E"/>
    <w:rsid w:val="453D5254"/>
    <w:rsid w:val="4596A3D2"/>
    <w:rsid w:val="4632F29E"/>
    <w:rsid w:val="46B480FD"/>
    <w:rsid w:val="472EDE36"/>
    <w:rsid w:val="47885451"/>
    <w:rsid w:val="480D059C"/>
    <w:rsid w:val="4850515E"/>
    <w:rsid w:val="4A5668CD"/>
    <w:rsid w:val="4B0D3C43"/>
    <w:rsid w:val="4BD1EE8F"/>
    <w:rsid w:val="4C01E169"/>
    <w:rsid w:val="4CC33BB8"/>
    <w:rsid w:val="4DFD19C3"/>
    <w:rsid w:val="4E8D1674"/>
    <w:rsid w:val="4EED2B8A"/>
    <w:rsid w:val="4F226CF3"/>
    <w:rsid w:val="50D5528C"/>
    <w:rsid w:val="516093DE"/>
    <w:rsid w:val="51CE3F83"/>
    <w:rsid w:val="523E95C5"/>
    <w:rsid w:val="547F0C43"/>
    <w:rsid w:val="5484438B"/>
    <w:rsid w:val="54B95731"/>
    <w:rsid w:val="553A95DE"/>
    <w:rsid w:val="58577BFB"/>
    <w:rsid w:val="58C73C14"/>
    <w:rsid w:val="58D8A9BC"/>
    <w:rsid w:val="5A90AF8D"/>
    <w:rsid w:val="5BADCA7C"/>
    <w:rsid w:val="5C42A4D5"/>
    <w:rsid w:val="5DF1F6C9"/>
    <w:rsid w:val="5F14B94E"/>
    <w:rsid w:val="5F44B204"/>
    <w:rsid w:val="60DE3F6C"/>
    <w:rsid w:val="610D6D42"/>
    <w:rsid w:val="623659DC"/>
    <w:rsid w:val="624BF784"/>
    <w:rsid w:val="627A0FCD"/>
    <w:rsid w:val="644F172C"/>
    <w:rsid w:val="64D76881"/>
    <w:rsid w:val="654591C3"/>
    <w:rsid w:val="659E0467"/>
    <w:rsid w:val="65FB37D4"/>
    <w:rsid w:val="6604A7B6"/>
    <w:rsid w:val="6793272D"/>
    <w:rsid w:val="67AA43C0"/>
    <w:rsid w:val="68E7C451"/>
    <w:rsid w:val="69BA0D99"/>
    <w:rsid w:val="6A8394B2"/>
    <w:rsid w:val="6A9B272B"/>
    <w:rsid w:val="6AD818D9"/>
    <w:rsid w:val="6D08C393"/>
    <w:rsid w:val="6EA493F4"/>
    <w:rsid w:val="6EFBB487"/>
    <w:rsid w:val="6FF4AED0"/>
    <w:rsid w:val="723A2B51"/>
    <w:rsid w:val="72B894F0"/>
    <w:rsid w:val="76766310"/>
    <w:rsid w:val="76F56616"/>
    <w:rsid w:val="76FF7374"/>
    <w:rsid w:val="784726E6"/>
    <w:rsid w:val="785767AD"/>
    <w:rsid w:val="7857FF25"/>
    <w:rsid w:val="79F1ABBE"/>
    <w:rsid w:val="7A46868A"/>
    <w:rsid w:val="7A8A0AA5"/>
    <w:rsid w:val="7C19A5AF"/>
    <w:rsid w:val="7C2B573B"/>
    <w:rsid w:val="7D64A79A"/>
    <w:rsid w:val="7D6E04E6"/>
    <w:rsid w:val="7D7E274C"/>
    <w:rsid w:val="7F6F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DC8893F"/>
  <w15:chartTrackingRefBased/>
  <w15:docId w15:val="{40991CF1-85F5-48FD-AD73-780A52DC22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2">
    <w:name w:val="Body Text Indent 2"/>
    <w:basedOn w:val="Normal"/>
    <w:rsid w:val="00CA3052"/>
    <w:pPr>
      <w:ind w:left="720"/>
    </w:pPr>
    <w:rPr>
      <w:rFonts w:ascii="Tahoma" w:hAnsi="Tahoma" w:cs="Tahoma"/>
    </w:rPr>
  </w:style>
  <w:style w:type="paragraph" w:styleId="BodyTextIndent3">
    <w:name w:val="Body Text Indent 3"/>
    <w:basedOn w:val="Normal"/>
    <w:rsid w:val="00CA3052"/>
    <w:pPr>
      <w:ind w:left="360"/>
    </w:pPr>
    <w:rPr>
      <w:rFonts w:ascii="Tahoma" w:hAnsi="Tahoma"/>
    </w:rPr>
  </w:style>
  <w:style w:type="paragraph" w:styleId="Footer">
    <w:name w:val="footer"/>
    <w:basedOn w:val="Normal"/>
    <w:rsid w:val="00E11E1F"/>
    <w:pPr>
      <w:tabs>
        <w:tab w:val="center" w:pos="4320"/>
        <w:tab w:val="right" w:pos="8640"/>
      </w:tabs>
    </w:pPr>
  </w:style>
  <w:style w:type="character" w:styleId="PageNumber">
    <w:name w:val="page number"/>
    <w:basedOn w:val="DefaultParagraphFont"/>
    <w:rsid w:val="00E11E1F"/>
  </w:style>
  <w:style w:type="paragraph" w:styleId="Header">
    <w:name w:val="header"/>
    <w:basedOn w:val="Normal"/>
    <w:rsid w:val="00E11E1F"/>
    <w:pPr>
      <w:tabs>
        <w:tab w:val="center" w:pos="4320"/>
        <w:tab w:val="right" w:pos="8640"/>
      </w:tabs>
    </w:pPr>
  </w:style>
  <w:style w:type="paragraph" w:styleId="BalloonText">
    <w:name w:val="Balloon Text"/>
    <w:basedOn w:val="Normal"/>
    <w:semiHidden/>
    <w:rsid w:val="00BF09AD"/>
    <w:rPr>
      <w:rFonts w:ascii="Tahoma" w:hAnsi="Tahoma" w:cs="Tahoma"/>
      <w:sz w:val="16"/>
      <w:szCs w:val="16"/>
    </w:rPr>
  </w:style>
  <w:style w:type="character" w:styleId="CommentReference">
    <w:name w:val="annotation reference"/>
    <w:basedOn w:val="DefaultParagraphFont"/>
    <w:uiPriority w:val="99"/>
    <w:semiHidden/>
    <w:unhideWhenUsed/>
    <w:rsid w:val="00272C09"/>
    <w:rPr>
      <w:sz w:val="16"/>
      <w:szCs w:val="16"/>
    </w:rPr>
  </w:style>
  <w:style w:type="paragraph" w:styleId="CommentText">
    <w:name w:val="annotation text"/>
    <w:basedOn w:val="Normal"/>
    <w:link w:val="CommentTextChar"/>
    <w:uiPriority w:val="99"/>
    <w:unhideWhenUsed/>
    <w:rsid w:val="00272C09"/>
    <w:rPr>
      <w:sz w:val="20"/>
      <w:szCs w:val="20"/>
    </w:rPr>
  </w:style>
  <w:style w:type="character" w:styleId="CommentTextChar" w:customStyle="1">
    <w:name w:val="Comment Text Char"/>
    <w:basedOn w:val="DefaultParagraphFont"/>
    <w:link w:val="CommentText"/>
    <w:uiPriority w:val="99"/>
    <w:rsid w:val="00272C09"/>
  </w:style>
  <w:style w:type="paragraph" w:styleId="CommentSubject">
    <w:name w:val="annotation subject"/>
    <w:basedOn w:val="CommentText"/>
    <w:next w:val="CommentText"/>
    <w:link w:val="CommentSubjectChar"/>
    <w:uiPriority w:val="99"/>
    <w:semiHidden/>
    <w:unhideWhenUsed/>
    <w:rsid w:val="00272C09"/>
    <w:rPr>
      <w:b/>
      <w:bCs/>
    </w:rPr>
  </w:style>
  <w:style w:type="character" w:styleId="CommentSubjectChar" w:customStyle="1">
    <w:name w:val="Comment Subject Char"/>
    <w:basedOn w:val="CommentTextChar"/>
    <w:link w:val="CommentSubject"/>
    <w:uiPriority w:val="99"/>
    <w:semiHidden/>
    <w:rsid w:val="00272C09"/>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015">
      <w:bodyDiv w:val="1"/>
      <w:marLeft w:val="0"/>
      <w:marRight w:val="0"/>
      <w:marTop w:val="0"/>
      <w:marBottom w:val="0"/>
      <w:divBdr>
        <w:top w:val="none" w:sz="0" w:space="0" w:color="auto"/>
        <w:left w:val="none" w:sz="0" w:space="0" w:color="auto"/>
        <w:bottom w:val="none" w:sz="0" w:space="0" w:color="auto"/>
        <w:right w:val="none" w:sz="0" w:space="0" w:color="auto"/>
      </w:divBdr>
    </w:div>
    <w:div w:id="11244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9" ma:contentTypeDescription="Create a new document." ma:contentTypeScope="" ma:versionID="9910637ab25adf0bb8d471bcc3f14b12">
  <xsd:schema xmlns:xsd="http://www.w3.org/2001/XMLSchema" xmlns:xs="http://www.w3.org/2001/XMLSchema" xmlns:p="http://schemas.microsoft.com/office/2006/metadata/properties" xmlns:ns2="8e4875f9-f83d-48b5-b620-ff6df41754c7" targetNamespace="http://schemas.microsoft.com/office/2006/metadata/properties" ma:root="true" ma:fieldsID="839f76c712833da9f7eda4f3c406b0d1" ns2:_="">
    <xsd:import namespace="8e4875f9-f83d-48b5-b620-ff6df4175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F8E03-614A-4874-97B7-0B601D023C98}">
  <ds:schemaRefs>
    <ds:schemaRef ds:uri="http://schemas.microsoft.com/sharepoint/v3/contenttype/forms"/>
  </ds:schemaRefs>
</ds:datastoreItem>
</file>

<file path=customXml/itemProps2.xml><?xml version="1.0" encoding="utf-8"?>
<ds:datastoreItem xmlns:ds="http://schemas.openxmlformats.org/officeDocument/2006/customXml" ds:itemID="{04376120-9D8E-4168-A10B-BA6B44BB5793}">
  <ds:schemaRefs>
    <ds:schemaRef ds:uri="http://schemas.microsoft.com/office/2006/metadata/longProperties"/>
  </ds:schemaRefs>
</ds:datastoreItem>
</file>

<file path=customXml/itemProps3.xml><?xml version="1.0" encoding="utf-8"?>
<ds:datastoreItem xmlns:ds="http://schemas.openxmlformats.org/officeDocument/2006/customXml" ds:itemID="{FA987895-0E88-46F6-AF10-4E9E3787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875f9-f83d-48b5-b620-ff6df417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49991-15DC-4BE0-9CF2-BBC29C0F610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self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Clayton</dc:creator>
  <keywords/>
  <dc:description/>
  <lastModifiedBy>President</lastModifiedBy>
  <revision>21</revision>
  <lastPrinted>2013-05-05T12:46:00.0000000Z</lastPrinted>
  <dcterms:created xsi:type="dcterms:W3CDTF">2022-06-02T02:06:00.0000000Z</dcterms:created>
  <dcterms:modified xsi:type="dcterms:W3CDTF">2022-10-28T23:33:33.7206920Z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HoneyCreek HOA</vt:lpwstr>
  </property>
  <property fmtid="{D5CDD505-2E9C-101B-9397-08002B2CF9AE}" pid="3" name="Order">
    <vt:lpwstr>480400.000000000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HoneyCreek HOA</vt:lpwstr>
  </property>
  <property fmtid="{D5CDD505-2E9C-101B-9397-08002B2CF9AE}" pid="7" name="ContentTypeId">
    <vt:lpwstr>0x01010007292ED2DFA4DB44BDDF87F402B26857</vt:lpwstr>
  </property>
  <property fmtid="{D5CDD505-2E9C-101B-9397-08002B2CF9AE}" pid="8" name="TriggerFlowInfo">
    <vt:lpwstr/>
  </property>
</Properties>
</file>